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16630" w14:textId="3AB13A00" w:rsidR="003E2BDC" w:rsidRPr="006152BA" w:rsidRDefault="003E2BDC" w:rsidP="003E2BDC">
      <w:pPr>
        <w:rPr>
          <w:rFonts w:ascii="Verdana" w:hAnsi="Verdana"/>
          <w:b/>
          <w:bCs/>
          <w:sz w:val="24"/>
          <w:szCs w:val="24"/>
        </w:rPr>
      </w:pPr>
      <w:r w:rsidRPr="006152BA">
        <w:rPr>
          <w:rFonts w:ascii="Verdana" w:hAnsi="Verdana"/>
          <w:b/>
          <w:bCs/>
          <w:sz w:val="24"/>
          <w:szCs w:val="24"/>
        </w:rPr>
        <w:t xml:space="preserve">Bijlage </w:t>
      </w:r>
      <w:r w:rsidR="00CC0765">
        <w:rPr>
          <w:rFonts w:ascii="Verdana" w:hAnsi="Verdana"/>
          <w:b/>
          <w:bCs/>
          <w:sz w:val="24"/>
          <w:szCs w:val="24"/>
        </w:rPr>
        <w:t>07</w:t>
      </w:r>
      <w:r w:rsidR="006152BA" w:rsidRPr="006152BA">
        <w:rPr>
          <w:rFonts w:ascii="Verdana" w:hAnsi="Verdana"/>
          <w:b/>
          <w:bCs/>
          <w:sz w:val="24"/>
          <w:szCs w:val="24"/>
        </w:rPr>
        <w:t>: IBM</w:t>
      </w:r>
      <w:r w:rsidRPr="006152BA">
        <w:rPr>
          <w:rFonts w:ascii="Verdana" w:hAnsi="Verdana"/>
          <w:b/>
          <w:bCs/>
          <w:sz w:val="24"/>
          <w:szCs w:val="24"/>
        </w:rPr>
        <w:t xml:space="preserve"> Maximo Asset Management binnen WSHD</w:t>
      </w:r>
    </w:p>
    <w:p w14:paraId="39116631" w14:textId="77777777" w:rsidR="003E2BDC" w:rsidRPr="00C72229" w:rsidRDefault="003E2BDC" w:rsidP="003E2BDC">
      <w:pPr>
        <w:rPr>
          <w:rFonts w:ascii="Verdana" w:hAnsi="Verdana"/>
          <w:b/>
          <w:bCs/>
        </w:rPr>
      </w:pPr>
      <w:bookmarkStart w:id="0" w:name="_Toc405206689"/>
      <w:r w:rsidRPr="006152BA">
        <w:rPr>
          <w:rFonts w:ascii="Verdana" w:hAnsi="Verdana"/>
          <w:b/>
          <w:bCs/>
        </w:rPr>
        <w:t>1.</w:t>
      </w:r>
      <w:r w:rsidRPr="006152BA">
        <w:rPr>
          <w:rFonts w:ascii="Verdana" w:hAnsi="Verdana"/>
          <w:b/>
          <w:bCs/>
        </w:rPr>
        <w:tab/>
        <w:t xml:space="preserve">Toepassing IBM Maximo Asset Management binnen </w:t>
      </w:r>
      <w:r w:rsidRPr="006152BA">
        <w:rPr>
          <w:rFonts w:ascii="Verdana" w:hAnsi="Verdana"/>
          <w:b/>
          <w:bCs/>
        </w:rPr>
        <w:br/>
      </w:r>
      <w:r w:rsidRPr="00C72229">
        <w:rPr>
          <w:rFonts w:ascii="Verdana" w:hAnsi="Verdana"/>
          <w:b/>
          <w:bCs/>
        </w:rPr>
        <w:tab/>
        <w:t>waterschap Hollandse Delta</w:t>
      </w:r>
      <w:bookmarkEnd w:id="0"/>
    </w:p>
    <w:p w14:paraId="39116632" w14:textId="77777777" w:rsidR="003E2BDC" w:rsidRPr="00C72229" w:rsidRDefault="003E2BDC" w:rsidP="003E2BDC">
      <w:pPr>
        <w:rPr>
          <w:rFonts w:ascii="Verdana" w:hAnsi="Verdana"/>
          <w:b/>
          <w:bCs/>
          <w:sz w:val="16"/>
          <w:szCs w:val="16"/>
        </w:rPr>
      </w:pPr>
      <w:bookmarkStart w:id="1" w:name="_Toc403387771"/>
      <w:r w:rsidRPr="00C72229">
        <w:rPr>
          <w:rFonts w:ascii="Verdana" w:hAnsi="Verdana"/>
          <w:b/>
          <w:bCs/>
          <w:sz w:val="16"/>
          <w:szCs w:val="16"/>
        </w:rPr>
        <w:t>1.1</w:t>
      </w:r>
      <w:r w:rsidRPr="00C72229">
        <w:rPr>
          <w:rFonts w:ascii="Verdana" w:hAnsi="Verdana"/>
          <w:b/>
          <w:bCs/>
          <w:sz w:val="16"/>
          <w:szCs w:val="16"/>
        </w:rPr>
        <w:tab/>
        <w:t>Huidige rol en gebruik van Maximo binnen WSHD</w:t>
      </w:r>
      <w:bookmarkEnd w:id="1"/>
    </w:p>
    <w:p w14:paraId="5A49E002" w14:textId="38908E1C" w:rsidR="00606F85" w:rsidRPr="00C72229" w:rsidRDefault="003E2BDC" w:rsidP="003E2BDC">
      <w:pPr>
        <w:spacing w:line="240" w:lineRule="auto"/>
        <w:rPr>
          <w:rFonts w:ascii="Verdana" w:hAnsi="Verdana"/>
          <w:sz w:val="16"/>
          <w:szCs w:val="16"/>
        </w:rPr>
      </w:pPr>
      <w:r w:rsidRPr="00C72229">
        <w:rPr>
          <w:rFonts w:ascii="Verdana" w:hAnsi="Verdana"/>
          <w:sz w:val="16"/>
          <w:szCs w:val="16"/>
        </w:rPr>
        <w:t xml:space="preserve">WSHD </w:t>
      </w:r>
      <w:r w:rsidR="00606F85" w:rsidRPr="00C72229">
        <w:rPr>
          <w:rFonts w:ascii="Verdana" w:hAnsi="Verdana"/>
          <w:sz w:val="16"/>
          <w:szCs w:val="16"/>
        </w:rPr>
        <w:t xml:space="preserve">heeft </w:t>
      </w:r>
      <w:r w:rsidRPr="00C72229">
        <w:rPr>
          <w:rFonts w:ascii="Verdana" w:hAnsi="Verdana"/>
          <w:sz w:val="16"/>
          <w:szCs w:val="16"/>
        </w:rPr>
        <w:t xml:space="preserve">haar taken </w:t>
      </w:r>
      <w:r w:rsidR="00606F85" w:rsidRPr="00C72229">
        <w:rPr>
          <w:rFonts w:ascii="Verdana" w:hAnsi="Verdana"/>
          <w:sz w:val="16"/>
          <w:szCs w:val="16"/>
        </w:rPr>
        <w:t xml:space="preserve">op dit moment opgesplitst in </w:t>
      </w:r>
      <w:r w:rsidRPr="00C72229">
        <w:rPr>
          <w:rFonts w:ascii="Verdana" w:hAnsi="Verdana"/>
          <w:sz w:val="16"/>
          <w:szCs w:val="16"/>
        </w:rPr>
        <w:t>4 aandachtgebieden</w:t>
      </w:r>
      <w:r w:rsidR="00606F85" w:rsidRPr="00C72229">
        <w:rPr>
          <w:rFonts w:ascii="Verdana" w:hAnsi="Verdana"/>
          <w:sz w:val="16"/>
          <w:szCs w:val="16"/>
        </w:rPr>
        <w:t xml:space="preserve"> </w:t>
      </w:r>
      <w:r w:rsidR="008F24E1" w:rsidRPr="00C72229">
        <w:rPr>
          <w:rFonts w:ascii="Verdana" w:hAnsi="Verdana"/>
          <w:sz w:val="16"/>
          <w:szCs w:val="16"/>
        </w:rPr>
        <w:t>c.q.</w:t>
      </w:r>
      <w:r w:rsidR="00606F85" w:rsidRPr="00C72229">
        <w:rPr>
          <w:rFonts w:ascii="Verdana" w:hAnsi="Verdana"/>
          <w:sz w:val="16"/>
          <w:szCs w:val="16"/>
        </w:rPr>
        <w:t xml:space="preserve"> “programma’s”</w:t>
      </w:r>
      <w:r w:rsidRPr="00C72229">
        <w:rPr>
          <w:rFonts w:ascii="Verdana" w:hAnsi="Verdana"/>
          <w:sz w:val="16"/>
          <w:szCs w:val="16"/>
        </w:rPr>
        <w:t xml:space="preserve">, te weten </w:t>
      </w:r>
      <w:r w:rsidR="00606F85" w:rsidRPr="00C72229">
        <w:rPr>
          <w:rFonts w:ascii="Verdana" w:hAnsi="Verdana"/>
          <w:sz w:val="16"/>
          <w:szCs w:val="16"/>
        </w:rPr>
        <w:t xml:space="preserve">Waterveiligheid, Watersysteem, Waterketen, Wegen &amp; Groen. </w:t>
      </w:r>
      <w:r w:rsidR="008F24E1" w:rsidRPr="00C72229">
        <w:rPr>
          <w:rFonts w:ascii="Verdana" w:hAnsi="Verdana"/>
          <w:sz w:val="16"/>
          <w:szCs w:val="16"/>
        </w:rPr>
        <w:t xml:space="preserve">De inspectie- en onderhoudswerkzaamheden </w:t>
      </w:r>
      <w:r w:rsidR="000D1897" w:rsidRPr="00C72229">
        <w:rPr>
          <w:rFonts w:ascii="Verdana" w:hAnsi="Verdana"/>
          <w:sz w:val="16"/>
          <w:szCs w:val="16"/>
        </w:rPr>
        <w:t>aan de</w:t>
      </w:r>
      <w:r w:rsidR="00606F85" w:rsidRPr="00C72229">
        <w:rPr>
          <w:rFonts w:ascii="Verdana" w:hAnsi="Verdana"/>
          <w:sz w:val="16"/>
          <w:szCs w:val="16"/>
        </w:rPr>
        <w:t xml:space="preserve"> assets </w:t>
      </w:r>
      <w:r w:rsidR="008F24E1" w:rsidRPr="00C72229">
        <w:rPr>
          <w:rFonts w:ascii="Verdana" w:hAnsi="Verdana"/>
          <w:sz w:val="16"/>
          <w:szCs w:val="16"/>
        </w:rPr>
        <w:t>binnen deze programma’s</w:t>
      </w:r>
      <w:r w:rsidR="000D1897" w:rsidRPr="00C72229">
        <w:rPr>
          <w:rFonts w:ascii="Verdana" w:hAnsi="Verdana"/>
          <w:sz w:val="16"/>
          <w:szCs w:val="16"/>
        </w:rPr>
        <w:t xml:space="preserve"> worden geheel </w:t>
      </w:r>
      <w:r w:rsidR="008F24E1" w:rsidRPr="00C72229">
        <w:rPr>
          <w:rFonts w:ascii="Verdana" w:hAnsi="Verdana"/>
          <w:sz w:val="16"/>
          <w:szCs w:val="16"/>
        </w:rPr>
        <w:t>(</w:t>
      </w:r>
      <w:r w:rsidR="000D1897" w:rsidRPr="00C72229">
        <w:rPr>
          <w:rFonts w:ascii="Verdana" w:hAnsi="Verdana"/>
          <w:sz w:val="16"/>
          <w:szCs w:val="16"/>
        </w:rPr>
        <w:t xml:space="preserve">of </w:t>
      </w:r>
      <w:r w:rsidR="008F24E1" w:rsidRPr="00C72229">
        <w:rPr>
          <w:rFonts w:ascii="Verdana" w:hAnsi="Verdana"/>
          <w:sz w:val="16"/>
          <w:szCs w:val="16"/>
        </w:rPr>
        <w:t xml:space="preserve">nu nog </w:t>
      </w:r>
      <w:r w:rsidR="000D1897" w:rsidRPr="00C72229">
        <w:rPr>
          <w:rFonts w:ascii="Verdana" w:hAnsi="Verdana"/>
          <w:sz w:val="16"/>
          <w:szCs w:val="16"/>
        </w:rPr>
        <w:t>gedeeltelijk</w:t>
      </w:r>
      <w:r w:rsidR="008F24E1" w:rsidRPr="00C72229">
        <w:rPr>
          <w:rFonts w:ascii="Verdana" w:hAnsi="Verdana"/>
          <w:sz w:val="16"/>
          <w:szCs w:val="16"/>
        </w:rPr>
        <w:t xml:space="preserve">) door Maximo ondersteund. </w:t>
      </w:r>
      <w:r w:rsidR="00F735E2" w:rsidRPr="00C72229">
        <w:rPr>
          <w:rFonts w:ascii="Verdana" w:hAnsi="Verdana"/>
          <w:sz w:val="16"/>
          <w:szCs w:val="16"/>
        </w:rPr>
        <w:t xml:space="preserve">Voorbeelden van assets zijn </w:t>
      </w:r>
      <w:r w:rsidR="008F24E1" w:rsidRPr="00C72229">
        <w:rPr>
          <w:rFonts w:ascii="Verdana" w:hAnsi="Verdana"/>
          <w:sz w:val="16"/>
          <w:szCs w:val="16"/>
        </w:rPr>
        <w:t>sluisdeuren, gemalen, stuwen, pompen, beluchtingsinstallaties</w:t>
      </w:r>
      <w:r w:rsidR="00F735E2" w:rsidRPr="00C72229">
        <w:rPr>
          <w:rFonts w:ascii="Verdana" w:hAnsi="Verdana"/>
          <w:sz w:val="16"/>
          <w:szCs w:val="16"/>
        </w:rPr>
        <w:t xml:space="preserve">, etc. </w:t>
      </w:r>
      <w:r w:rsidR="008F24E1" w:rsidRPr="00C72229">
        <w:rPr>
          <w:rFonts w:ascii="Verdana" w:hAnsi="Verdana"/>
          <w:sz w:val="16"/>
          <w:szCs w:val="16"/>
        </w:rPr>
        <w:t xml:space="preserve">Op termijn komt hier mogelijk een vijfde programma </w:t>
      </w:r>
      <w:r w:rsidR="00F735E2" w:rsidRPr="00C72229">
        <w:rPr>
          <w:rFonts w:ascii="Verdana" w:hAnsi="Verdana"/>
          <w:sz w:val="16"/>
          <w:szCs w:val="16"/>
        </w:rPr>
        <w:t xml:space="preserve">bij </w:t>
      </w:r>
      <w:r w:rsidR="008F24E1" w:rsidRPr="00C72229">
        <w:rPr>
          <w:rFonts w:ascii="Verdana" w:hAnsi="Verdana"/>
          <w:sz w:val="16"/>
          <w:szCs w:val="16"/>
        </w:rPr>
        <w:t>gerelateerd aan onze gebouwen en terreinen.</w:t>
      </w:r>
    </w:p>
    <w:p w14:paraId="7E2C9D94" w14:textId="41EEBC7F" w:rsidR="00AA5919" w:rsidRPr="00C72229" w:rsidRDefault="00AA5919" w:rsidP="003E2BDC">
      <w:pPr>
        <w:spacing w:line="240" w:lineRule="auto"/>
        <w:rPr>
          <w:rFonts w:ascii="Verdana" w:hAnsi="Verdana"/>
          <w:sz w:val="16"/>
          <w:szCs w:val="16"/>
        </w:rPr>
      </w:pPr>
      <w:r w:rsidRPr="00C72229">
        <w:rPr>
          <w:rFonts w:ascii="Verdana" w:hAnsi="Verdana"/>
          <w:sz w:val="16"/>
          <w:szCs w:val="16"/>
        </w:rPr>
        <w:t xml:space="preserve">De toepassingen binnen Maximo die voornamelijk </w:t>
      </w:r>
      <w:r w:rsidR="00910ECA" w:rsidRPr="00C72229">
        <w:rPr>
          <w:rFonts w:ascii="Verdana" w:hAnsi="Verdana"/>
          <w:sz w:val="16"/>
          <w:szCs w:val="16"/>
        </w:rPr>
        <w:t>(geen volledigheid</w:t>
      </w:r>
      <w:bookmarkStart w:id="2" w:name="_GoBack"/>
      <w:bookmarkEnd w:id="2"/>
      <w:r w:rsidR="00910ECA" w:rsidRPr="00C72229">
        <w:rPr>
          <w:rFonts w:ascii="Verdana" w:hAnsi="Verdana"/>
          <w:sz w:val="16"/>
          <w:szCs w:val="16"/>
        </w:rPr>
        <w:t xml:space="preserve"> nagestreefd) </w:t>
      </w:r>
      <w:r w:rsidRPr="00C72229">
        <w:rPr>
          <w:rFonts w:ascii="Verdana" w:hAnsi="Verdana"/>
          <w:sz w:val="16"/>
          <w:szCs w:val="16"/>
        </w:rPr>
        <w:t>worden gebruikt zijn:</w:t>
      </w:r>
    </w:p>
    <w:p w14:paraId="5CDE3CC2" w14:textId="77777777" w:rsidR="00AA5919" w:rsidRPr="00C72229" w:rsidRDefault="00AA5919" w:rsidP="00AA5919">
      <w:pPr>
        <w:pStyle w:val="Lijstalinea"/>
        <w:numPr>
          <w:ilvl w:val="0"/>
          <w:numId w:val="17"/>
        </w:numPr>
        <w:spacing w:line="240" w:lineRule="auto"/>
        <w:rPr>
          <w:rFonts w:ascii="Verdana" w:hAnsi="Verdana"/>
          <w:sz w:val="16"/>
          <w:szCs w:val="16"/>
        </w:rPr>
      </w:pPr>
      <w:r w:rsidRPr="00C72229">
        <w:rPr>
          <w:rFonts w:ascii="Verdana" w:hAnsi="Verdana"/>
          <w:sz w:val="16"/>
          <w:szCs w:val="16"/>
        </w:rPr>
        <w:t>[Activa/Locaties],</w:t>
      </w:r>
    </w:p>
    <w:p w14:paraId="0870CF77" w14:textId="144E9DA6" w:rsidR="00F735E2" w:rsidRPr="00C72229" w:rsidRDefault="00AA5919" w:rsidP="00AA5919">
      <w:pPr>
        <w:pStyle w:val="Lijstalinea"/>
        <w:numPr>
          <w:ilvl w:val="0"/>
          <w:numId w:val="17"/>
        </w:numPr>
        <w:spacing w:line="240" w:lineRule="auto"/>
        <w:rPr>
          <w:rFonts w:ascii="Verdana" w:hAnsi="Verdana"/>
          <w:sz w:val="16"/>
          <w:szCs w:val="16"/>
        </w:rPr>
      </w:pPr>
      <w:r w:rsidRPr="00C72229">
        <w:rPr>
          <w:rFonts w:ascii="Verdana" w:hAnsi="Verdana"/>
          <w:sz w:val="16"/>
          <w:szCs w:val="16"/>
        </w:rPr>
        <w:t>[Middelen] (Arbeid, Personen, Vakgroepen), [Serviceadressen]</w:t>
      </w:r>
    </w:p>
    <w:p w14:paraId="2702B132" w14:textId="63B0354A" w:rsidR="00AA5919" w:rsidRPr="00C72229" w:rsidRDefault="00AA5919" w:rsidP="00AA5919">
      <w:pPr>
        <w:pStyle w:val="Lijstalinea"/>
        <w:numPr>
          <w:ilvl w:val="0"/>
          <w:numId w:val="17"/>
        </w:numPr>
        <w:spacing w:line="240" w:lineRule="auto"/>
        <w:rPr>
          <w:rFonts w:ascii="Verdana" w:hAnsi="Verdana"/>
          <w:sz w:val="16"/>
          <w:szCs w:val="16"/>
        </w:rPr>
      </w:pPr>
      <w:r w:rsidRPr="00C72229">
        <w:rPr>
          <w:rFonts w:ascii="Verdana" w:hAnsi="Verdana"/>
          <w:sz w:val="16"/>
          <w:szCs w:val="16"/>
        </w:rPr>
        <w:t>[Integratie] met Anywhere</w:t>
      </w:r>
    </w:p>
    <w:p w14:paraId="79F93BE9" w14:textId="7FB385B0" w:rsidR="00AA5919" w:rsidRPr="00C72229" w:rsidRDefault="00AA5919" w:rsidP="00AA5919">
      <w:pPr>
        <w:pStyle w:val="Lijstalinea"/>
        <w:numPr>
          <w:ilvl w:val="0"/>
          <w:numId w:val="17"/>
        </w:numPr>
        <w:spacing w:line="240" w:lineRule="auto"/>
        <w:rPr>
          <w:rFonts w:ascii="Verdana" w:hAnsi="Verdana"/>
          <w:sz w:val="16"/>
          <w:szCs w:val="16"/>
        </w:rPr>
      </w:pPr>
      <w:r w:rsidRPr="00C72229">
        <w:rPr>
          <w:rFonts w:ascii="Verdana" w:hAnsi="Verdana"/>
          <w:sz w:val="16"/>
          <w:szCs w:val="16"/>
        </w:rPr>
        <w:t>[Planning] (Taakplannen, Routes)</w:t>
      </w:r>
    </w:p>
    <w:p w14:paraId="251CBA6F" w14:textId="4D174AED" w:rsidR="00AA5919" w:rsidRPr="00C72229" w:rsidRDefault="00AA5919" w:rsidP="00AA5919">
      <w:pPr>
        <w:pStyle w:val="Lijstalinea"/>
        <w:numPr>
          <w:ilvl w:val="0"/>
          <w:numId w:val="17"/>
        </w:numPr>
        <w:spacing w:line="240" w:lineRule="auto"/>
        <w:rPr>
          <w:rFonts w:ascii="Verdana" w:hAnsi="Verdana"/>
          <w:sz w:val="16"/>
          <w:szCs w:val="16"/>
        </w:rPr>
      </w:pPr>
      <w:r w:rsidRPr="00C72229">
        <w:rPr>
          <w:rFonts w:ascii="Verdana" w:hAnsi="Verdana"/>
          <w:sz w:val="16"/>
          <w:szCs w:val="16"/>
        </w:rPr>
        <w:t>[Preventief Onderhoud]</w:t>
      </w:r>
    </w:p>
    <w:p w14:paraId="11A2506D" w14:textId="241609C7" w:rsidR="00AA5919" w:rsidRPr="00C72229" w:rsidRDefault="00AA5919" w:rsidP="00AA5919">
      <w:pPr>
        <w:pStyle w:val="Lijstalinea"/>
        <w:numPr>
          <w:ilvl w:val="0"/>
          <w:numId w:val="17"/>
        </w:numPr>
        <w:spacing w:line="240" w:lineRule="auto"/>
        <w:rPr>
          <w:rFonts w:ascii="Verdana" w:hAnsi="Verdana"/>
          <w:sz w:val="16"/>
          <w:szCs w:val="16"/>
        </w:rPr>
      </w:pPr>
      <w:r w:rsidRPr="00C72229">
        <w:rPr>
          <w:rFonts w:ascii="Verdana" w:hAnsi="Verdana"/>
          <w:sz w:val="16"/>
          <w:szCs w:val="16"/>
        </w:rPr>
        <w:t xml:space="preserve">[Werkorders] (Werkorders Traceren, </w:t>
      </w:r>
      <w:r w:rsidR="00910ECA" w:rsidRPr="00C72229">
        <w:rPr>
          <w:rFonts w:ascii="Verdana" w:hAnsi="Verdana"/>
          <w:sz w:val="16"/>
          <w:szCs w:val="16"/>
        </w:rPr>
        <w:t>Arbeidsrapportage, Serviceaanvragen, Logboeken)</w:t>
      </w:r>
    </w:p>
    <w:p w14:paraId="39116635" w14:textId="5979E12C" w:rsidR="003E2BDC" w:rsidRPr="00C72229" w:rsidRDefault="00910ECA" w:rsidP="003E2BDC">
      <w:pPr>
        <w:spacing w:line="240" w:lineRule="auto"/>
        <w:rPr>
          <w:rFonts w:ascii="Verdana" w:hAnsi="Verdana"/>
          <w:sz w:val="16"/>
          <w:szCs w:val="16"/>
        </w:rPr>
      </w:pPr>
      <w:r w:rsidRPr="00C72229">
        <w:rPr>
          <w:rFonts w:ascii="Verdana" w:hAnsi="Verdana"/>
          <w:sz w:val="16"/>
          <w:szCs w:val="16"/>
        </w:rPr>
        <w:t>De applicatie wordt gebruikt door medewerkers van verschillende afdelingen.</w:t>
      </w:r>
      <w:r w:rsidR="00F44ADE" w:rsidRPr="00C72229">
        <w:rPr>
          <w:rFonts w:ascii="Verdana" w:hAnsi="Verdana"/>
          <w:sz w:val="16"/>
          <w:szCs w:val="16"/>
        </w:rPr>
        <w:t xml:space="preserve"> De afdelingen die zich vooral bezighouden met de operationele activiteiten aan de assets (zoals </w:t>
      </w:r>
      <w:r w:rsidR="003E2BDC" w:rsidRPr="00C72229">
        <w:rPr>
          <w:rFonts w:ascii="Verdana" w:hAnsi="Verdana"/>
          <w:sz w:val="16"/>
          <w:szCs w:val="16"/>
        </w:rPr>
        <w:t>onderhoud aan de technische installaties,</w:t>
      </w:r>
      <w:r w:rsidR="00F44ADE" w:rsidRPr="00C72229">
        <w:rPr>
          <w:rFonts w:ascii="Verdana" w:hAnsi="Verdana"/>
          <w:sz w:val="16"/>
          <w:szCs w:val="16"/>
        </w:rPr>
        <w:t xml:space="preserve"> procesvoering op het </w:t>
      </w:r>
      <w:r w:rsidR="003E2BDC" w:rsidRPr="00C72229">
        <w:rPr>
          <w:rFonts w:ascii="Verdana" w:hAnsi="Verdana"/>
          <w:sz w:val="16"/>
          <w:szCs w:val="16"/>
        </w:rPr>
        <w:t>zuiveren van afvalwater</w:t>
      </w:r>
      <w:r w:rsidR="00F44ADE" w:rsidRPr="00C72229">
        <w:rPr>
          <w:rFonts w:ascii="Verdana" w:hAnsi="Verdana"/>
          <w:sz w:val="16"/>
          <w:szCs w:val="16"/>
        </w:rPr>
        <w:t xml:space="preserve">, etc.) maken het meest intensief gebruik van Maximo. Dit zijn de afdelingen ZO en BO. </w:t>
      </w:r>
      <w:r w:rsidR="003E2BDC" w:rsidRPr="00C72229">
        <w:rPr>
          <w:rFonts w:ascii="Verdana" w:hAnsi="Verdana"/>
          <w:sz w:val="16"/>
          <w:szCs w:val="16"/>
        </w:rPr>
        <w:t xml:space="preserve">Op tactisch gebied </w:t>
      </w:r>
      <w:r w:rsidRPr="00C72229">
        <w:rPr>
          <w:rFonts w:ascii="Verdana" w:hAnsi="Verdana"/>
          <w:sz w:val="16"/>
          <w:szCs w:val="16"/>
        </w:rPr>
        <w:t>is</w:t>
      </w:r>
      <w:r w:rsidR="003E2BDC" w:rsidRPr="00C72229">
        <w:rPr>
          <w:rFonts w:ascii="Verdana" w:hAnsi="Verdana"/>
          <w:sz w:val="16"/>
          <w:szCs w:val="16"/>
        </w:rPr>
        <w:t xml:space="preserve"> de afdeling</w:t>
      </w:r>
      <w:r w:rsidRPr="00C72229">
        <w:rPr>
          <w:rFonts w:ascii="Verdana" w:hAnsi="Verdana"/>
          <w:sz w:val="16"/>
          <w:szCs w:val="16"/>
        </w:rPr>
        <w:t xml:space="preserve"> Regie &amp; Asset Management </w:t>
      </w:r>
      <w:r w:rsidR="003E2BDC" w:rsidRPr="00C72229">
        <w:rPr>
          <w:rFonts w:ascii="Verdana" w:hAnsi="Verdana"/>
          <w:sz w:val="16"/>
          <w:szCs w:val="16"/>
        </w:rPr>
        <w:t xml:space="preserve">betrokken bij de uitvoering van het werkproces rond Maximo. Hier </w:t>
      </w:r>
      <w:r w:rsidR="006152BA" w:rsidRPr="00C72229">
        <w:rPr>
          <w:rFonts w:ascii="Verdana" w:hAnsi="Verdana"/>
          <w:sz w:val="16"/>
          <w:szCs w:val="16"/>
        </w:rPr>
        <w:t>vindt</w:t>
      </w:r>
      <w:r w:rsidR="003E2BDC" w:rsidRPr="00C72229">
        <w:rPr>
          <w:rFonts w:ascii="Verdana" w:hAnsi="Verdana"/>
          <w:sz w:val="16"/>
          <w:szCs w:val="16"/>
        </w:rPr>
        <w:t xml:space="preserve"> naast beleidsvorming en maintenance engineering ook het functioneel beheer </w:t>
      </w:r>
      <w:r w:rsidRPr="00C72229">
        <w:rPr>
          <w:rFonts w:ascii="Verdana" w:hAnsi="Verdana"/>
          <w:sz w:val="16"/>
          <w:szCs w:val="16"/>
        </w:rPr>
        <w:t xml:space="preserve">van Maximo </w:t>
      </w:r>
      <w:r w:rsidR="003E2BDC" w:rsidRPr="00C72229">
        <w:rPr>
          <w:rFonts w:ascii="Verdana" w:hAnsi="Verdana"/>
          <w:sz w:val="16"/>
          <w:szCs w:val="16"/>
        </w:rPr>
        <w:t xml:space="preserve">plaats. </w:t>
      </w:r>
    </w:p>
    <w:p w14:paraId="39116637" w14:textId="393FCB38" w:rsidR="003E2BDC" w:rsidRPr="00C72229" w:rsidRDefault="003E2BDC" w:rsidP="003E2BDC">
      <w:pPr>
        <w:spacing w:line="240" w:lineRule="auto"/>
        <w:rPr>
          <w:rFonts w:ascii="Verdana" w:hAnsi="Verdana"/>
          <w:sz w:val="16"/>
          <w:szCs w:val="16"/>
        </w:rPr>
      </w:pPr>
      <w:r w:rsidRPr="00C72229">
        <w:rPr>
          <w:rFonts w:ascii="Verdana" w:hAnsi="Verdana"/>
          <w:sz w:val="16"/>
          <w:szCs w:val="16"/>
        </w:rPr>
        <w:t xml:space="preserve">Het werkproces rondom </w:t>
      </w:r>
      <w:r w:rsidR="00DE4F2B" w:rsidRPr="00C72229">
        <w:rPr>
          <w:rFonts w:ascii="Verdana" w:hAnsi="Verdana"/>
          <w:sz w:val="16"/>
          <w:szCs w:val="16"/>
        </w:rPr>
        <w:t xml:space="preserve">het </w:t>
      </w:r>
      <w:r w:rsidRPr="00C72229">
        <w:rPr>
          <w:rFonts w:ascii="Verdana" w:hAnsi="Verdana"/>
          <w:sz w:val="16"/>
          <w:szCs w:val="16"/>
        </w:rPr>
        <w:t xml:space="preserve">onderhoud kan grofweg worden verdeeld in twee afzonderlijke processen; </w:t>
      </w:r>
      <w:r w:rsidR="006152BA" w:rsidRPr="00C72229">
        <w:rPr>
          <w:rFonts w:ascii="Verdana" w:hAnsi="Verdana"/>
          <w:sz w:val="16"/>
          <w:szCs w:val="16"/>
        </w:rPr>
        <w:t>Planbaar</w:t>
      </w:r>
      <w:r w:rsidRPr="00C72229">
        <w:rPr>
          <w:rFonts w:ascii="Verdana" w:hAnsi="Verdana"/>
          <w:sz w:val="16"/>
          <w:szCs w:val="16"/>
        </w:rPr>
        <w:t xml:space="preserve"> onderhoud en niet planbaar onderhoud.</w:t>
      </w:r>
      <w:r w:rsidR="00DE4F2B" w:rsidRPr="00C72229">
        <w:rPr>
          <w:rFonts w:ascii="Verdana" w:hAnsi="Verdana"/>
          <w:sz w:val="16"/>
          <w:szCs w:val="16"/>
        </w:rPr>
        <w:t xml:space="preserve"> In het navolgende worden deze 2 processen beknopt toegelicht.</w:t>
      </w:r>
    </w:p>
    <w:p w14:paraId="5F63F0E5" w14:textId="77777777" w:rsidR="00DE4F2B" w:rsidRPr="006152BA" w:rsidRDefault="00DE4F2B" w:rsidP="003E2BDC">
      <w:pPr>
        <w:spacing w:line="240" w:lineRule="auto"/>
        <w:rPr>
          <w:rFonts w:ascii="Verdana" w:hAnsi="Verdana"/>
          <w:color w:val="FF0000"/>
          <w:sz w:val="16"/>
          <w:szCs w:val="16"/>
        </w:rPr>
      </w:pPr>
    </w:p>
    <w:p w14:paraId="39116638" w14:textId="77777777" w:rsidR="003E2BDC" w:rsidRPr="00CE405D" w:rsidRDefault="003E2BDC" w:rsidP="003E2BDC">
      <w:pPr>
        <w:numPr>
          <w:ilvl w:val="2"/>
          <w:numId w:val="5"/>
        </w:numPr>
        <w:spacing w:line="240" w:lineRule="auto"/>
        <w:rPr>
          <w:rFonts w:ascii="Verdana" w:hAnsi="Verdana"/>
          <w:b/>
          <w:bCs/>
          <w:iCs/>
          <w:sz w:val="16"/>
          <w:szCs w:val="16"/>
        </w:rPr>
      </w:pPr>
      <w:r w:rsidRPr="00CE405D">
        <w:rPr>
          <w:rFonts w:ascii="Verdana" w:hAnsi="Verdana"/>
          <w:b/>
          <w:bCs/>
          <w:iCs/>
          <w:sz w:val="16"/>
          <w:szCs w:val="16"/>
        </w:rPr>
        <w:t xml:space="preserve">Planbaar onderhoud </w:t>
      </w:r>
    </w:p>
    <w:p w14:paraId="39116639" w14:textId="5ECF23DD" w:rsidR="003E2BDC" w:rsidRPr="00CE405D" w:rsidRDefault="003E2BDC" w:rsidP="003E2BDC">
      <w:pPr>
        <w:spacing w:line="240" w:lineRule="auto"/>
        <w:rPr>
          <w:rFonts w:ascii="Verdana" w:hAnsi="Verdana"/>
          <w:sz w:val="16"/>
          <w:szCs w:val="16"/>
        </w:rPr>
      </w:pPr>
      <w:r w:rsidRPr="00CE405D">
        <w:rPr>
          <w:rFonts w:ascii="Verdana" w:hAnsi="Verdana"/>
          <w:sz w:val="16"/>
          <w:szCs w:val="16"/>
        </w:rPr>
        <w:t xml:space="preserve">Hiervoor zijn Preventief Onderhoud schema's (PO's) in Maximo opgenomen waarin de intervallen en startdata worden bepaald. Wanneer het interval gepasseerd is worden de werkorders voor dat schema handmatig gegenereerd door de onderhoudsbeheerder. Eventuele aanpassingen die </w:t>
      </w:r>
      <w:r w:rsidR="006152BA" w:rsidRPr="00CE405D">
        <w:rPr>
          <w:rFonts w:ascii="Verdana" w:hAnsi="Verdana"/>
          <w:sz w:val="16"/>
          <w:szCs w:val="16"/>
        </w:rPr>
        <w:t>voortkomen</w:t>
      </w:r>
      <w:r w:rsidRPr="00CE405D">
        <w:rPr>
          <w:rFonts w:ascii="Verdana" w:hAnsi="Verdana"/>
          <w:sz w:val="16"/>
          <w:szCs w:val="16"/>
        </w:rPr>
        <w:t xml:space="preserve"> uit bijvoorbeeld voortschrijdend inzicht worden ook door de onderhoudsbeheerder verwerkt. </w:t>
      </w:r>
    </w:p>
    <w:p w14:paraId="3911663A" w14:textId="3BC09355" w:rsidR="003E2BDC" w:rsidRPr="00CE405D" w:rsidRDefault="003E2BDC" w:rsidP="003E2BDC">
      <w:pPr>
        <w:spacing w:line="240" w:lineRule="auto"/>
        <w:rPr>
          <w:rFonts w:ascii="Verdana" w:hAnsi="Verdana"/>
          <w:sz w:val="16"/>
          <w:szCs w:val="16"/>
        </w:rPr>
      </w:pPr>
      <w:r w:rsidRPr="00CE405D">
        <w:rPr>
          <w:rFonts w:ascii="Verdana" w:hAnsi="Verdana"/>
          <w:sz w:val="16"/>
          <w:szCs w:val="16"/>
        </w:rPr>
        <w:t xml:space="preserve">Wanneer </w:t>
      </w:r>
      <w:r w:rsidR="006152BA" w:rsidRPr="00CE405D">
        <w:rPr>
          <w:rFonts w:ascii="Verdana" w:hAnsi="Verdana"/>
          <w:sz w:val="16"/>
          <w:szCs w:val="16"/>
        </w:rPr>
        <w:t>werkorders (W</w:t>
      </w:r>
      <w:r w:rsidR="005F3534" w:rsidRPr="00CE405D">
        <w:rPr>
          <w:rFonts w:ascii="Verdana" w:hAnsi="Verdana"/>
          <w:sz w:val="16"/>
          <w:szCs w:val="16"/>
        </w:rPr>
        <w:t>O</w:t>
      </w:r>
      <w:r w:rsidR="006152BA" w:rsidRPr="00CE405D">
        <w:rPr>
          <w:rFonts w:ascii="Verdana" w:hAnsi="Verdana"/>
          <w:sz w:val="16"/>
          <w:szCs w:val="16"/>
        </w:rPr>
        <w:t>’s</w:t>
      </w:r>
      <w:r w:rsidRPr="00CE405D">
        <w:rPr>
          <w:rFonts w:ascii="Verdana" w:hAnsi="Verdana"/>
          <w:sz w:val="16"/>
          <w:szCs w:val="16"/>
        </w:rPr>
        <w:t xml:space="preserve">) zijn gegenereerd worden ze in de tijd gepland en voorbereid door de werkvoorbereider (denk hier bijvoorbeeld aan het bestellen van onderdelen, of inschakelen van een externe </w:t>
      </w:r>
      <w:r w:rsidR="005F3534" w:rsidRPr="00CE405D">
        <w:rPr>
          <w:rFonts w:ascii="Verdana" w:hAnsi="Verdana"/>
          <w:sz w:val="16"/>
          <w:szCs w:val="16"/>
        </w:rPr>
        <w:t>leverancier</w:t>
      </w:r>
      <w:r w:rsidRPr="00CE405D">
        <w:rPr>
          <w:rFonts w:ascii="Verdana" w:hAnsi="Verdana"/>
          <w:sz w:val="16"/>
          <w:szCs w:val="16"/>
        </w:rPr>
        <w:t>). Vervolgens worden de WO's overgedragen aan de teamleider die de werkzaamheden aan een medewerker toekent. Feitelijk doet dit de werkvoorbereider na een overleg met de betreffende teamleider. Hierna kunnen de werkzaamheden worden uitgevoerd door de onderhoudsmedewerker. Na het uitvoeren van de werkzaamheden worden de gewerkte uren door de medewerker ingevuld, en wordt de WO technisch gereed gemeld. Wanneer de frequentie uit de planning wordt overschreden kan door de teamleider worden besloten om de WO te annuleren of om de volgende WO te annuleren. Eventueel kan het betreffende PO door de onderhoudsbeheerder worden aangepast. Wanneer de geschreven uren zijn goedgekeurd kan de WO ook administratief gereed gemeld worden. Periodiek worden de WO's en de PO's door de onderhoudsbeheerder en de werkvoorbereider geëvalueerd.</w:t>
      </w:r>
    </w:p>
    <w:p w14:paraId="3911663B" w14:textId="77777777" w:rsidR="003E2BDC" w:rsidRPr="00CE405D" w:rsidRDefault="003E2BDC" w:rsidP="003E2BDC">
      <w:pPr>
        <w:spacing w:line="240" w:lineRule="auto"/>
        <w:rPr>
          <w:rFonts w:ascii="Verdana" w:hAnsi="Verdana"/>
          <w:sz w:val="16"/>
          <w:szCs w:val="16"/>
        </w:rPr>
      </w:pPr>
    </w:p>
    <w:p w14:paraId="3911663C" w14:textId="77777777" w:rsidR="003E2BDC" w:rsidRPr="00CE405D" w:rsidRDefault="003E2BDC" w:rsidP="003E2BDC">
      <w:pPr>
        <w:spacing w:line="240" w:lineRule="auto"/>
        <w:rPr>
          <w:rFonts w:ascii="Verdana" w:hAnsi="Verdana"/>
          <w:b/>
          <w:bCs/>
          <w:iCs/>
          <w:sz w:val="16"/>
          <w:szCs w:val="16"/>
        </w:rPr>
      </w:pPr>
      <w:r w:rsidRPr="00CE405D">
        <w:rPr>
          <w:rFonts w:ascii="Verdana" w:hAnsi="Verdana"/>
          <w:b/>
          <w:bCs/>
          <w:iCs/>
          <w:sz w:val="16"/>
          <w:szCs w:val="16"/>
        </w:rPr>
        <w:t>1.1.2</w:t>
      </w:r>
      <w:r w:rsidRPr="00CE405D">
        <w:rPr>
          <w:rFonts w:ascii="Verdana" w:hAnsi="Verdana"/>
          <w:b/>
          <w:bCs/>
          <w:iCs/>
          <w:sz w:val="16"/>
          <w:szCs w:val="16"/>
        </w:rPr>
        <w:tab/>
        <w:t>Niet planbaar onderhoud</w:t>
      </w:r>
    </w:p>
    <w:p w14:paraId="3911663D" w14:textId="000594F7" w:rsidR="003E2BDC" w:rsidRPr="00CE405D" w:rsidRDefault="003E2BDC" w:rsidP="003E2BDC">
      <w:pPr>
        <w:spacing w:line="240" w:lineRule="auto"/>
        <w:rPr>
          <w:rFonts w:ascii="Verdana" w:hAnsi="Verdana"/>
          <w:sz w:val="16"/>
          <w:szCs w:val="16"/>
        </w:rPr>
      </w:pPr>
      <w:r w:rsidRPr="00CE405D">
        <w:rPr>
          <w:rFonts w:ascii="Verdana" w:hAnsi="Verdana"/>
          <w:sz w:val="16"/>
          <w:szCs w:val="16"/>
        </w:rPr>
        <w:t xml:space="preserve">Niet planbaar onderhoud komt meestal voort uit een </w:t>
      </w:r>
      <w:r w:rsidR="005F3534" w:rsidRPr="00CE405D">
        <w:rPr>
          <w:rFonts w:ascii="Verdana" w:hAnsi="Verdana"/>
          <w:sz w:val="16"/>
          <w:szCs w:val="16"/>
        </w:rPr>
        <w:t>s</w:t>
      </w:r>
      <w:r w:rsidRPr="00CE405D">
        <w:rPr>
          <w:rFonts w:ascii="Verdana" w:hAnsi="Verdana"/>
          <w:sz w:val="16"/>
          <w:szCs w:val="16"/>
        </w:rPr>
        <w:t xml:space="preserve">toring. Wanneer een storing zich voordoet bepaalt de wachtsman of deze storing urgent is of niet. Wanneer een storing urgent is, wordt binnen werktijd contact gezocht met de teamleider die de storing opneemt met de werkvoorbereider om de storing in het reguliere werk op te nemen. Wanneer de storing optreedt buiten werktijd wordt de storing direct door de medewerker verholpen en daarna wordt een storingswerkorder aangemaakt, verwerkt, en afgerond. </w:t>
      </w:r>
    </w:p>
    <w:p w14:paraId="3911663E" w14:textId="77777777" w:rsidR="003E2BDC" w:rsidRPr="00CE405D" w:rsidRDefault="003E2BDC" w:rsidP="003E2BDC">
      <w:pPr>
        <w:spacing w:line="240" w:lineRule="auto"/>
        <w:rPr>
          <w:rFonts w:ascii="Verdana" w:hAnsi="Verdana"/>
          <w:sz w:val="16"/>
          <w:szCs w:val="16"/>
        </w:rPr>
      </w:pPr>
      <w:r w:rsidRPr="00CE405D">
        <w:rPr>
          <w:rFonts w:ascii="Verdana" w:hAnsi="Verdana"/>
          <w:sz w:val="16"/>
          <w:szCs w:val="16"/>
        </w:rPr>
        <w:t xml:space="preserve">Wanneer de storing niet urgent is wordt de storing doorgegeven aan de werkvoorbereider en deze kent een prioriteit toe aan de storing en maakt een werkaanvraag aan. </w:t>
      </w:r>
    </w:p>
    <w:p w14:paraId="750B6EC6" w14:textId="77777777" w:rsidR="00B877C2" w:rsidRDefault="00B877C2">
      <w:pPr>
        <w:rPr>
          <w:rFonts w:ascii="Verdana" w:hAnsi="Verdana"/>
          <w:sz w:val="16"/>
          <w:szCs w:val="16"/>
        </w:rPr>
      </w:pPr>
      <w:r>
        <w:rPr>
          <w:rFonts w:ascii="Verdana" w:hAnsi="Verdana"/>
          <w:sz w:val="16"/>
          <w:szCs w:val="16"/>
        </w:rPr>
        <w:br w:type="page"/>
      </w:r>
    </w:p>
    <w:p w14:paraId="3911663F" w14:textId="7AE66DB3" w:rsidR="003E2BDC" w:rsidRPr="00CE405D" w:rsidRDefault="003E2BDC" w:rsidP="003E2BDC">
      <w:pPr>
        <w:spacing w:line="240" w:lineRule="auto"/>
        <w:rPr>
          <w:rFonts w:ascii="Verdana" w:hAnsi="Verdana"/>
          <w:sz w:val="16"/>
          <w:szCs w:val="16"/>
        </w:rPr>
      </w:pPr>
      <w:r w:rsidRPr="00CE405D">
        <w:rPr>
          <w:rFonts w:ascii="Verdana" w:hAnsi="Verdana"/>
          <w:sz w:val="16"/>
          <w:szCs w:val="16"/>
        </w:rPr>
        <w:lastRenderedPageBreak/>
        <w:t xml:space="preserve">De werkaanvraag wordt gepland samen met de werkzaamheden uit het planbaar onderhoud en er wordt bepaald of de werkzaamheden een structureel (dus planbaar) karakter hebben of dat het om incidenteel onderhoud gaat. Wanneer het structureel is wordt dit opgenomen in het planbaar onderhoud. Anders wordt er alleen een werkorder aangemaakt. </w:t>
      </w:r>
    </w:p>
    <w:p w14:paraId="39116640" w14:textId="52A5A0C8" w:rsidR="003E2BDC" w:rsidRPr="00CE405D" w:rsidRDefault="003E2BDC">
      <w:pPr>
        <w:rPr>
          <w:rFonts w:ascii="Verdana" w:hAnsi="Verdana"/>
          <w:sz w:val="16"/>
          <w:szCs w:val="16"/>
        </w:rPr>
      </w:pPr>
    </w:p>
    <w:p w14:paraId="39116641" w14:textId="77777777" w:rsidR="003E2BDC" w:rsidRPr="00CE405D" w:rsidRDefault="003E2BDC" w:rsidP="003E2BDC">
      <w:pPr>
        <w:spacing w:line="240" w:lineRule="auto"/>
        <w:rPr>
          <w:rFonts w:ascii="Verdana" w:hAnsi="Verdana"/>
          <w:b/>
          <w:bCs/>
          <w:iCs/>
          <w:sz w:val="16"/>
          <w:szCs w:val="16"/>
        </w:rPr>
      </w:pPr>
      <w:r w:rsidRPr="00CE405D">
        <w:rPr>
          <w:rFonts w:ascii="Verdana" w:hAnsi="Verdana"/>
          <w:b/>
          <w:bCs/>
          <w:iCs/>
          <w:sz w:val="16"/>
          <w:szCs w:val="16"/>
        </w:rPr>
        <w:t>1.1.3</w:t>
      </w:r>
      <w:r w:rsidRPr="00CE405D">
        <w:rPr>
          <w:rFonts w:ascii="Verdana" w:hAnsi="Verdana"/>
          <w:b/>
          <w:bCs/>
          <w:iCs/>
          <w:sz w:val="16"/>
          <w:szCs w:val="16"/>
        </w:rPr>
        <w:tab/>
        <w:t>Beheren van Assets</w:t>
      </w:r>
    </w:p>
    <w:p w14:paraId="39116642" w14:textId="48ACA005" w:rsidR="003E2BDC" w:rsidRPr="00CE405D" w:rsidRDefault="003E2BDC" w:rsidP="00CE405D">
      <w:pPr>
        <w:spacing w:line="240" w:lineRule="auto"/>
        <w:rPr>
          <w:rFonts w:ascii="Verdana" w:hAnsi="Verdana"/>
          <w:sz w:val="16"/>
          <w:szCs w:val="16"/>
        </w:rPr>
      </w:pPr>
      <w:r w:rsidRPr="00CE405D">
        <w:rPr>
          <w:rFonts w:ascii="Verdana" w:hAnsi="Verdana"/>
          <w:sz w:val="16"/>
          <w:szCs w:val="16"/>
        </w:rPr>
        <w:t xml:space="preserve">Het beheren van </w:t>
      </w:r>
      <w:r w:rsidR="00775447" w:rsidRPr="00CE405D">
        <w:rPr>
          <w:rFonts w:ascii="Verdana" w:hAnsi="Verdana"/>
          <w:sz w:val="16"/>
          <w:szCs w:val="16"/>
        </w:rPr>
        <w:t xml:space="preserve">asset informatie is verdeeld over verschillende applicaties. Per asset informatiecomponent is/wordt één authentieke bron bepaald. Indien dit informatiecomponent in meerdere applicaties ontsloten dient te worden, vindt een gecontroleerde integratie plaats. De (veelal statische) kerngegevens van </w:t>
      </w:r>
      <w:r w:rsidR="00237CD3">
        <w:rPr>
          <w:rFonts w:ascii="Verdana" w:hAnsi="Verdana"/>
          <w:sz w:val="16"/>
          <w:szCs w:val="16"/>
        </w:rPr>
        <w:t xml:space="preserve">onze technische </w:t>
      </w:r>
      <w:r w:rsidR="00775447" w:rsidRPr="00CE405D">
        <w:rPr>
          <w:rFonts w:ascii="Verdana" w:hAnsi="Verdana"/>
          <w:sz w:val="16"/>
          <w:szCs w:val="16"/>
        </w:rPr>
        <w:t xml:space="preserve"> assets worden in Maximo (als CMDB voor</w:t>
      </w:r>
      <w:r w:rsidR="00CE405D" w:rsidRPr="00CE405D">
        <w:rPr>
          <w:rFonts w:ascii="Verdana" w:hAnsi="Verdana"/>
          <w:sz w:val="16"/>
          <w:szCs w:val="16"/>
        </w:rPr>
        <w:t xml:space="preserve"> dit type gegevens) </w:t>
      </w:r>
      <w:r w:rsidR="00775447" w:rsidRPr="00CE405D">
        <w:rPr>
          <w:rFonts w:ascii="Verdana" w:hAnsi="Verdana"/>
          <w:sz w:val="16"/>
          <w:szCs w:val="16"/>
        </w:rPr>
        <w:t xml:space="preserve">beheerd, met uitzondering van bijvoorbeeld de geografische </w:t>
      </w:r>
      <w:r w:rsidRPr="00CE405D">
        <w:rPr>
          <w:rFonts w:ascii="Verdana" w:hAnsi="Verdana"/>
          <w:sz w:val="16"/>
          <w:szCs w:val="16"/>
        </w:rPr>
        <w:t>gegevens</w:t>
      </w:r>
      <w:r w:rsidR="00CE405D" w:rsidRPr="00CE405D">
        <w:rPr>
          <w:rFonts w:ascii="Verdana" w:hAnsi="Verdana"/>
          <w:sz w:val="16"/>
          <w:szCs w:val="16"/>
        </w:rPr>
        <w:t>; deze worden</w:t>
      </w:r>
      <w:r w:rsidR="00775447" w:rsidRPr="00CE405D">
        <w:rPr>
          <w:rFonts w:ascii="Verdana" w:hAnsi="Verdana"/>
          <w:sz w:val="16"/>
          <w:szCs w:val="16"/>
        </w:rPr>
        <w:t xml:space="preserve"> in </w:t>
      </w:r>
      <w:r w:rsidR="00237CD3">
        <w:rPr>
          <w:rFonts w:ascii="Verdana" w:hAnsi="Verdana"/>
          <w:sz w:val="16"/>
          <w:szCs w:val="16"/>
        </w:rPr>
        <w:t>ons</w:t>
      </w:r>
      <w:r w:rsidR="00775447" w:rsidRPr="00CE405D">
        <w:rPr>
          <w:rFonts w:ascii="Verdana" w:hAnsi="Verdana"/>
          <w:sz w:val="16"/>
          <w:szCs w:val="16"/>
        </w:rPr>
        <w:t xml:space="preserve"> </w:t>
      </w:r>
      <w:r w:rsidR="00237CD3" w:rsidRPr="006152BA">
        <w:rPr>
          <w:rFonts w:ascii="Verdana" w:hAnsi="Verdana"/>
          <w:sz w:val="16"/>
          <w:szCs w:val="16"/>
        </w:rPr>
        <w:t>Geografisch Informatie Systeem (GIS</w:t>
      </w:r>
      <w:r w:rsidR="00237CD3">
        <w:rPr>
          <w:rFonts w:ascii="Verdana" w:hAnsi="Verdana"/>
          <w:sz w:val="16"/>
          <w:szCs w:val="16"/>
        </w:rPr>
        <w:t xml:space="preserve">, </w:t>
      </w:r>
      <w:r w:rsidR="00237CD3" w:rsidRPr="006152BA">
        <w:rPr>
          <w:rFonts w:ascii="Verdana" w:hAnsi="Verdana"/>
          <w:sz w:val="16"/>
          <w:szCs w:val="16"/>
        </w:rPr>
        <w:t>ArcGIS-platform</w:t>
      </w:r>
      <w:r w:rsidR="00237CD3">
        <w:rPr>
          <w:rFonts w:ascii="Verdana" w:hAnsi="Verdana"/>
          <w:sz w:val="16"/>
          <w:szCs w:val="16"/>
        </w:rPr>
        <w:t>)</w:t>
      </w:r>
      <w:r w:rsidR="00775447" w:rsidRPr="00CE405D">
        <w:rPr>
          <w:rFonts w:ascii="Verdana" w:hAnsi="Verdana"/>
          <w:sz w:val="16"/>
          <w:szCs w:val="16"/>
        </w:rPr>
        <w:t xml:space="preserve"> beheerd.</w:t>
      </w:r>
      <w:r w:rsidRPr="00CE405D">
        <w:rPr>
          <w:rFonts w:ascii="Verdana" w:hAnsi="Verdana"/>
          <w:sz w:val="16"/>
          <w:szCs w:val="16"/>
        </w:rPr>
        <w:t xml:space="preserve"> Om uitwisseling tussen systemen te waarborgen wordt </w:t>
      </w:r>
      <w:r w:rsidR="00CE405D" w:rsidRPr="00CE405D">
        <w:rPr>
          <w:rFonts w:ascii="Verdana" w:hAnsi="Verdana"/>
          <w:sz w:val="16"/>
          <w:szCs w:val="16"/>
        </w:rPr>
        <w:t xml:space="preserve">o.a. </w:t>
      </w:r>
      <w:r w:rsidRPr="00CE405D">
        <w:rPr>
          <w:rFonts w:ascii="Verdana" w:hAnsi="Verdana"/>
          <w:sz w:val="16"/>
          <w:szCs w:val="16"/>
        </w:rPr>
        <w:t>het M</w:t>
      </w:r>
      <w:r w:rsidR="00CE405D" w:rsidRPr="00CE405D">
        <w:rPr>
          <w:rFonts w:ascii="Verdana" w:hAnsi="Verdana"/>
          <w:sz w:val="16"/>
          <w:szCs w:val="16"/>
        </w:rPr>
        <w:t xml:space="preserve">aximo </w:t>
      </w:r>
      <w:r w:rsidRPr="00CE405D">
        <w:rPr>
          <w:rFonts w:ascii="Verdana" w:hAnsi="Verdana"/>
          <w:sz w:val="16"/>
          <w:szCs w:val="16"/>
        </w:rPr>
        <w:t>I</w:t>
      </w:r>
      <w:r w:rsidR="00CE405D" w:rsidRPr="00CE405D">
        <w:rPr>
          <w:rFonts w:ascii="Verdana" w:hAnsi="Verdana"/>
          <w:sz w:val="16"/>
          <w:szCs w:val="16"/>
        </w:rPr>
        <w:t xml:space="preserve">ntegration </w:t>
      </w:r>
      <w:r w:rsidRPr="00CE405D">
        <w:rPr>
          <w:rFonts w:ascii="Verdana" w:hAnsi="Verdana"/>
          <w:sz w:val="16"/>
          <w:szCs w:val="16"/>
        </w:rPr>
        <w:t>F</w:t>
      </w:r>
      <w:r w:rsidR="00CE405D" w:rsidRPr="00CE405D">
        <w:rPr>
          <w:rFonts w:ascii="Verdana" w:hAnsi="Verdana"/>
          <w:sz w:val="16"/>
          <w:szCs w:val="16"/>
        </w:rPr>
        <w:t>ramework</w:t>
      </w:r>
      <w:r w:rsidRPr="00CE405D">
        <w:rPr>
          <w:rFonts w:ascii="Verdana" w:hAnsi="Verdana"/>
          <w:sz w:val="16"/>
          <w:szCs w:val="16"/>
        </w:rPr>
        <w:t xml:space="preserve"> gebruikt, samen met de Maximo Spatial add-on.</w:t>
      </w:r>
      <w:bookmarkStart w:id="3" w:name="_Toc403387772"/>
    </w:p>
    <w:p w14:paraId="39116643" w14:textId="23BE247F" w:rsidR="00B877C2" w:rsidRDefault="00B877C2">
      <w:pPr>
        <w:rPr>
          <w:rFonts w:ascii="Verdana" w:hAnsi="Verdana"/>
          <w:color w:val="4F81BD" w:themeColor="accent1"/>
          <w:sz w:val="16"/>
          <w:szCs w:val="16"/>
        </w:rPr>
      </w:pPr>
      <w:r>
        <w:rPr>
          <w:rFonts w:ascii="Verdana" w:hAnsi="Verdana"/>
          <w:color w:val="4F81BD" w:themeColor="accent1"/>
          <w:sz w:val="16"/>
          <w:szCs w:val="16"/>
        </w:rPr>
        <w:br w:type="page"/>
      </w:r>
    </w:p>
    <w:p w14:paraId="508AE0FF" w14:textId="77777777" w:rsidR="003E2BDC" w:rsidRPr="006152BA" w:rsidRDefault="003E2BDC" w:rsidP="003E2BDC">
      <w:pPr>
        <w:spacing w:line="240" w:lineRule="auto"/>
        <w:rPr>
          <w:rFonts w:ascii="Verdana" w:hAnsi="Verdana"/>
          <w:color w:val="4F81BD" w:themeColor="accent1"/>
          <w:sz w:val="16"/>
          <w:szCs w:val="16"/>
        </w:rPr>
      </w:pPr>
    </w:p>
    <w:p w14:paraId="39116644" w14:textId="32564F2B" w:rsidR="003E2BDC" w:rsidRPr="006152BA" w:rsidRDefault="003E2BDC" w:rsidP="003E2BDC">
      <w:pPr>
        <w:spacing w:line="240" w:lineRule="auto"/>
        <w:rPr>
          <w:rFonts w:ascii="Verdana" w:hAnsi="Verdana"/>
          <w:b/>
          <w:bCs/>
          <w:iCs/>
          <w:sz w:val="16"/>
          <w:szCs w:val="16"/>
        </w:rPr>
      </w:pPr>
      <w:r w:rsidRPr="006152BA">
        <w:rPr>
          <w:rFonts w:ascii="Verdana" w:hAnsi="Verdana"/>
          <w:b/>
          <w:bCs/>
          <w:iCs/>
          <w:sz w:val="16"/>
          <w:szCs w:val="16"/>
        </w:rPr>
        <w:t>1.2</w:t>
      </w:r>
      <w:r w:rsidRPr="006152BA">
        <w:rPr>
          <w:rFonts w:ascii="Verdana" w:hAnsi="Verdana"/>
          <w:b/>
          <w:bCs/>
          <w:iCs/>
          <w:sz w:val="16"/>
          <w:szCs w:val="16"/>
        </w:rPr>
        <w:tab/>
      </w:r>
      <w:r w:rsidR="00AD575A" w:rsidRPr="006152BA">
        <w:rPr>
          <w:rFonts w:ascii="Verdana" w:hAnsi="Verdana"/>
          <w:b/>
          <w:bCs/>
          <w:iCs/>
          <w:sz w:val="16"/>
          <w:szCs w:val="16"/>
        </w:rPr>
        <w:t>I</w:t>
      </w:r>
      <w:r w:rsidRPr="006152BA">
        <w:rPr>
          <w:rFonts w:ascii="Verdana" w:hAnsi="Verdana"/>
          <w:b/>
          <w:bCs/>
          <w:iCs/>
          <w:sz w:val="16"/>
          <w:szCs w:val="16"/>
        </w:rPr>
        <w:t xml:space="preserve">nfrastructuur en </w:t>
      </w:r>
      <w:r w:rsidR="00AD575A" w:rsidRPr="006152BA">
        <w:rPr>
          <w:rFonts w:ascii="Verdana" w:hAnsi="Verdana"/>
          <w:b/>
          <w:bCs/>
          <w:iCs/>
          <w:sz w:val="16"/>
          <w:szCs w:val="16"/>
        </w:rPr>
        <w:t xml:space="preserve">bestaande en toekomstig </w:t>
      </w:r>
      <w:r w:rsidRPr="006152BA">
        <w:rPr>
          <w:rFonts w:ascii="Verdana" w:hAnsi="Verdana"/>
          <w:b/>
          <w:bCs/>
          <w:iCs/>
          <w:sz w:val="16"/>
          <w:szCs w:val="16"/>
        </w:rPr>
        <w:t>applicatielandschap Maximo</w:t>
      </w:r>
      <w:bookmarkEnd w:id="3"/>
      <w:r w:rsidRPr="006152BA">
        <w:rPr>
          <w:rFonts w:ascii="Verdana" w:hAnsi="Verdana"/>
          <w:b/>
          <w:bCs/>
          <w:iCs/>
          <w:sz w:val="16"/>
          <w:szCs w:val="16"/>
        </w:rPr>
        <w:t xml:space="preserve"> </w:t>
      </w:r>
    </w:p>
    <w:p w14:paraId="39116645" w14:textId="77777777" w:rsidR="003E2BDC" w:rsidRPr="006152BA" w:rsidRDefault="003E2BDC" w:rsidP="003E2BDC">
      <w:pPr>
        <w:spacing w:line="240" w:lineRule="auto"/>
        <w:rPr>
          <w:rFonts w:ascii="Verdana" w:hAnsi="Verdana"/>
          <w:b/>
          <w:bCs/>
          <w:iCs/>
          <w:sz w:val="16"/>
          <w:szCs w:val="16"/>
        </w:rPr>
      </w:pPr>
      <w:bookmarkStart w:id="4" w:name="_Toc403387773"/>
      <w:r w:rsidRPr="006152BA">
        <w:rPr>
          <w:rFonts w:ascii="Verdana" w:hAnsi="Verdana"/>
          <w:b/>
          <w:bCs/>
          <w:iCs/>
          <w:sz w:val="16"/>
          <w:szCs w:val="16"/>
        </w:rPr>
        <w:t>1.2.1</w:t>
      </w:r>
      <w:r w:rsidRPr="006152BA">
        <w:rPr>
          <w:rFonts w:ascii="Verdana" w:hAnsi="Verdana"/>
          <w:b/>
          <w:bCs/>
          <w:iCs/>
          <w:sz w:val="16"/>
          <w:szCs w:val="16"/>
        </w:rPr>
        <w:tab/>
        <w:t>Bestaande infrastructuur</w:t>
      </w:r>
      <w:bookmarkEnd w:id="4"/>
    </w:p>
    <w:p w14:paraId="5F275038" w14:textId="77777777" w:rsidR="00007FE7" w:rsidRPr="006152BA" w:rsidRDefault="00007FE7" w:rsidP="00D10D94">
      <w:pPr>
        <w:spacing w:line="240" w:lineRule="auto"/>
        <w:rPr>
          <w:rFonts w:ascii="Verdana" w:hAnsi="Verdana"/>
          <w:sz w:val="16"/>
          <w:szCs w:val="16"/>
        </w:rPr>
      </w:pPr>
      <w:bookmarkStart w:id="5" w:name="_Toc403387774"/>
      <w:bookmarkStart w:id="6" w:name="_Toc405206690"/>
      <w:r w:rsidRPr="006152BA">
        <w:rPr>
          <w:rFonts w:ascii="Verdana" w:hAnsi="Verdana"/>
          <w:sz w:val="16"/>
          <w:szCs w:val="16"/>
        </w:rPr>
        <w:t>WSHD beschikt op dit moment over een development-, training-, acceptatie- en productieomgeving van Maximo. Elke omgeving heeft zijn eigen server(s) en zijn eigen database-schema.</w:t>
      </w:r>
    </w:p>
    <w:p w14:paraId="06E15C3F" w14:textId="77777777" w:rsidR="00007FE7" w:rsidRPr="006152BA" w:rsidRDefault="00007FE7" w:rsidP="00007FE7">
      <w:pPr>
        <w:rPr>
          <w:rFonts w:ascii="Verdana" w:hAnsi="Verdana"/>
          <w:sz w:val="16"/>
          <w:szCs w:val="16"/>
        </w:rPr>
      </w:pPr>
      <w:r w:rsidRPr="006152BA">
        <w:rPr>
          <w:rFonts w:ascii="Verdana" w:hAnsi="Verdana"/>
          <w:sz w:val="16"/>
          <w:szCs w:val="16"/>
        </w:rPr>
        <w:t xml:space="preserve">Het gehele serverpark is bij WSHD gevirtualiseerd. Dit geldt dus voor zowel storage-, applicatie- en databaseservers. </w:t>
      </w:r>
    </w:p>
    <w:p w14:paraId="0E9C9BC2" w14:textId="77777777" w:rsidR="00007FE7" w:rsidRPr="006152BA" w:rsidRDefault="00007FE7" w:rsidP="00007FE7">
      <w:pPr>
        <w:rPr>
          <w:rFonts w:ascii="Verdana" w:hAnsi="Verdana"/>
          <w:sz w:val="16"/>
          <w:szCs w:val="16"/>
        </w:rPr>
      </w:pPr>
      <w:r w:rsidRPr="006152BA">
        <w:rPr>
          <w:rFonts w:ascii="Verdana" w:hAnsi="Verdana"/>
          <w:sz w:val="16"/>
          <w:szCs w:val="16"/>
        </w:rPr>
        <w:t>Op de servers staat naast de Maximo programmatuur en systeemdata ook de Websphere webserver geïnstalleerd.</w:t>
      </w:r>
    </w:p>
    <w:p w14:paraId="291014CB" w14:textId="77777777" w:rsidR="00007FE7" w:rsidRPr="006152BA" w:rsidRDefault="00007FE7" w:rsidP="00007FE7">
      <w:pPr>
        <w:rPr>
          <w:rFonts w:ascii="Verdana" w:hAnsi="Verdana"/>
          <w:sz w:val="16"/>
          <w:szCs w:val="16"/>
        </w:rPr>
      </w:pPr>
      <w:r w:rsidRPr="006152BA">
        <w:rPr>
          <w:rFonts w:ascii="Verdana" w:hAnsi="Verdana"/>
          <w:sz w:val="16"/>
          <w:szCs w:val="16"/>
        </w:rPr>
        <w:t>Anywhere draait zowel in productie als op acceptatie op een aparte server.</w:t>
      </w:r>
    </w:p>
    <w:p w14:paraId="68FA8A98" w14:textId="33148ABA" w:rsidR="00007FE7" w:rsidRPr="006152BA" w:rsidRDefault="002F01F8" w:rsidP="00007FE7">
      <w:pPr>
        <w:rPr>
          <w:rFonts w:ascii="Verdana" w:hAnsi="Verdana"/>
          <w:sz w:val="16"/>
          <w:szCs w:val="16"/>
        </w:rPr>
      </w:pPr>
      <w:r w:rsidRPr="006152BA">
        <w:rPr>
          <w:rFonts w:ascii="Verdana" w:hAnsi="Verdana"/>
          <w:sz w:val="16"/>
          <w:szCs w:val="16"/>
        </w:rPr>
        <w:t>Zowel d</w:t>
      </w:r>
      <w:r w:rsidR="00007FE7" w:rsidRPr="006152BA">
        <w:rPr>
          <w:rFonts w:ascii="Verdana" w:hAnsi="Verdana"/>
          <w:sz w:val="16"/>
          <w:szCs w:val="16"/>
        </w:rPr>
        <w:t>e Maximo productie-</w:t>
      </w:r>
      <w:r w:rsidRPr="006152BA">
        <w:rPr>
          <w:rFonts w:ascii="Verdana" w:hAnsi="Verdana"/>
          <w:sz w:val="16"/>
          <w:szCs w:val="16"/>
        </w:rPr>
        <w:t xml:space="preserve"> als acceptatie</w:t>
      </w:r>
      <w:r w:rsidR="00007FE7" w:rsidRPr="006152BA">
        <w:rPr>
          <w:rFonts w:ascii="Verdana" w:hAnsi="Verdana"/>
          <w:sz w:val="16"/>
          <w:szCs w:val="16"/>
        </w:rPr>
        <w:t xml:space="preserve">server is dubbel uitgevoerd en voorzien van load-balancer. </w:t>
      </w:r>
    </w:p>
    <w:p w14:paraId="1FBEE723" w14:textId="77777777" w:rsidR="00007FE7" w:rsidRPr="006152BA" w:rsidRDefault="00007FE7" w:rsidP="00007FE7">
      <w:pPr>
        <w:rPr>
          <w:rFonts w:ascii="Verdana" w:hAnsi="Verdana"/>
          <w:sz w:val="16"/>
          <w:szCs w:val="16"/>
        </w:rPr>
      </w:pPr>
      <w:r w:rsidRPr="006152BA">
        <w:rPr>
          <w:rFonts w:ascii="Verdana" w:hAnsi="Verdana"/>
          <w:sz w:val="16"/>
          <w:szCs w:val="16"/>
        </w:rPr>
        <w:t xml:space="preserve">Belangrijkste kenmerken voor de applicatieserver zijn momenteel: </w:t>
      </w:r>
    </w:p>
    <w:p w14:paraId="79B5E67A" w14:textId="2B58BF20" w:rsidR="00007FE7" w:rsidRPr="006152BA" w:rsidRDefault="00007FE7" w:rsidP="00D10D94">
      <w:pPr>
        <w:pStyle w:val="Lijstalinea"/>
        <w:numPr>
          <w:ilvl w:val="0"/>
          <w:numId w:val="16"/>
        </w:numPr>
        <w:rPr>
          <w:rFonts w:ascii="Verdana" w:hAnsi="Verdana"/>
          <w:sz w:val="16"/>
          <w:szCs w:val="16"/>
        </w:rPr>
      </w:pPr>
      <w:r w:rsidRPr="006152BA">
        <w:rPr>
          <w:rFonts w:ascii="Verdana" w:hAnsi="Verdana"/>
          <w:sz w:val="16"/>
          <w:szCs w:val="16"/>
        </w:rPr>
        <w:t>Operating System: Windows 2012 R2</w:t>
      </w:r>
    </w:p>
    <w:p w14:paraId="5257E26F" w14:textId="06A8F596" w:rsidR="00007FE7" w:rsidRPr="006152BA" w:rsidRDefault="00007FE7" w:rsidP="00D10D94">
      <w:pPr>
        <w:pStyle w:val="Lijstalinea"/>
        <w:numPr>
          <w:ilvl w:val="0"/>
          <w:numId w:val="16"/>
        </w:numPr>
        <w:rPr>
          <w:rFonts w:ascii="Verdana" w:hAnsi="Verdana"/>
          <w:sz w:val="16"/>
          <w:szCs w:val="16"/>
        </w:rPr>
      </w:pPr>
      <w:r w:rsidRPr="006152BA">
        <w:rPr>
          <w:rFonts w:ascii="Verdana" w:hAnsi="Verdana"/>
          <w:sz w:val="16"/>
          <w:szCs w:val="16"/>
        </w:rPr>
        <w:t>Geheugen: 10 GB (productie; andere omgevingen minder)</w:t>
      </w:r>
    </w:p>
    <w:p w14:paraId="1096AFF1" w14:textId="1AE22F7F" w:rsidR="00007FE7" w:rsidRPr="006152BA" w:rsidRDefault="00007FE7" w:rsidP="00D10D94">
      <w:pPr>
        <w:pStyle w:val="Lijstalinea"/>
        <w:numPr>
          <w:ilvl w:val="0"/>
          <w:numId w:val="16"/>
        </w:numPr>
        <w:rPr>
          <w:rFonts w:ascii="Verdana" w:hAnsi="Verdana"/>
          <w:sz w:val="16"/>
          <w:szCs w:val="16"/>
        </w:rPr>
      </w:pPr>
      <w:r w:rsidRPr="006152BA">
        <w:rPr>
          <w:rFonts w:ascii="Verdana" w:hAnsi="Verdana"/>
          <w:sz w:val="16"/>
          <w:szCs w:val="16"/>
        </w:rPr>
        <w:t>Websphere 8.5.x.x</w:t>
      </w:r>
    </w:p>
    <w:p w14:paraId="7FE86E70" w14:textId="7244D0DC" w:rsidR="00007FE7" w:rsidRPr="006152BA" w:rsidRDefault="00007FE7" w:rsidP="00D10D94">
      <w:pPr>
        <w:pStyle w:val="Lijstalinea"/>
        <w:numPr>
          <w:ilvl w:val="0"/>
          <w:numId w:val="16"/>
        </w:numPr>
        <w:rPr>
          <w:rFonts w:ascii="Verdana" w:hAnsi="Verdana"/>
          <w:sz w:val="16"/>
          <w:szCs w:val="16"/>
        </w:rPr>
      </w:pPr>
      <w:r w:rsidRPr="006152BA">
        <w:rPr>
          <w:rFonts w:ascii="Verdana" w:hAnsi="Verdana"/>
          <w:sz w:val="16"/>
          <w:szCs w:val="16"/>
        </w:rPr>
        <w:t>IBM Maximo 7.6.x.x</w:t>
      </w:r>
    </w:p>
    <w:p w14:paraId="7998C03E" w14:textId="6EDC3E2B" w:rsidR="00007FE7" w:rsidRPr="006152BA" w:rsidRDefault="00007FE7" w:rsidP="00007FE7">
      <w:pPr>
        <w:rPr>
          <w:rFonts w:ascii="Verdana" w:hAnsi="Verdana"/>
          <w:sz w:val="16"/>
          <w:szCs w:val="16"/>
        </w:rPr>
      </w:pPr>
      <w:r w:rsidRPr="006152BA">
        <w:rPr>
          <w:rFonts w:ascii="Verdana" w:hAnsi="Verdana"/>
          <w:sz w:val="16"/>
          <w:szCs w:val="16"/>
        </w:rPr>
        <w:t>De Oracle 12.2.x.x databases draaien op Linux databaseservers.</w:t>
      </w:r>
    </w:p>
    <w:p w14:paraId="41482398" w14:textId="32A49078" w:rsidR="00007FE7" w:rsidRPr="006152BA" w:rsidRDefault="00007FE7" w:rsidP="00007FE7">
      <w:pPr>
        <w:rPr>
          <w:rFonts w:ascii="Verdana" w:hAnsi="Verdana"/>
          <w:sz w:val="16"/>
          <w:szCs w:val="16"/>
        </w:rPr>
      </w:pPr>
      <w:r w:rsidRPr="006152BA">
        <w:rPr>
          <w:rFonts w:ascii="Verdana" w:hAnsi="Verdana"/>
          <w:sz w:val="16"/>
          <w:szCs w:val="16"/>
        </w:rPr>
        <w:t>Maximo rapportages worden</w:t>
      </w:r>
      <w:r w:rsidR="00F63E05" w:rsidRPr="006152BA">
        <w:rPr>
          <w:rFonts w:ascii="Verdana" w:hAnsi="Verdana"/>
          <w:sz w:val="16"/>
          <w:szCs w:val="16"/>
        </w:rPr>
        <w:t xml:space="preserve"> grotendeels</w:t>
      </w:r>
      <w:r w:rsidRPr="006152BA">
        <w:rPr>
          <w:rFonts w:ascii="Verdana" w:hAnsi="Verdana"/>
          <w:sz w:val="16"/>
          <w:szCs w:val="16"/>
        </w:rPr>
        <w:t xml:space="preserve"> verzorgd door Cognos 11.0.x.x</w:t>
      </w:r>
      <w:r w:rsidR="009E0966" w:rsidRPr="006152BA">
        <w:rPr>
          <w:rFonts w:ascii="Verdana" w:hAnsi="Verdana"/>
          <w:sz w:val="16"/>
          <w:szCs w:val="16"/>
        </w:rPr>
        <w:t>.</w:t>
      </w:r>
    </w:p>
    <w:p w14:paraId="3911665E" w14:textId="77777777" w:rsidR="003E2BDC" w:rsidRPr="006152BA" w:rsidRDefault="003E2BDC">
      <w:pPr>
        <w:rPr>
          <w:rFonts w:ascii="Verdana" w:hAnsi="Verdana"/>
          <w:b/>
          <w:bCs/>
          <w:iCs/>
          <w:sz w:val="16"/>
          <w:szCs w:val="16"/>
        </w:rPr>
      </w:pPr>
      <w:r w:rsidRPr="006152BA">
        <w:rPr>
          <w:rFonts w:ascii="Verdana" w:hAnsi="Verdana"/>
          <w:b/>
          <w:bCs/>
          <w:iCs/>
          <w:sz w:val="16"/>
          <w:szCs w:val="16"/>
        </w:rPr>
        <w:br w:type="page"/>
      </w:r>
    </w:p>
    <w:p w14:paraId="3911665F" w14:textId="30EB8F52" w:rsidR="003E2BDC" w:rsidRPr="006152BA" w:rsidRDefault="006152BA" w:rsidP="003E2BDC">
      <w:pPr>
        <w:spacing w:line="240" w:lineRule="auto"/>
        <w:rPr>
          <w:rFonts w:ascii="Verdana" w:hAnsi="Verdana"/>
          <w:b/>
          <w:bCs/>
          <w:iCs/>
          <w:sz w:val="16"/>
          <w:szCs w:val="16"/>
        </w:rPr>
      </w:pPr>
      <w:r w:rsidRPr="006152BA">
        <w:rPr>
          <w:rFonts w:ascii="Verdana" w:hAnsi="Verdana"/>
          <w:b/>
          <w:bCs/>
          <w:iCs/>
          <w:sz w:val="16"/>
          <w:szCs w:val="16"/>
        </w:rPr>
        <w:lastRenderedPageBreak/>
        <w:t>1.2.2 Bestaand</w:t>
      </w:r>
      <w:r w:rsidR="003E2BDC" w:rsidRPr="006152BA">
        <w:rPr>
          <w:rFonts w:ascii="Verdana" w:hAnsi="Verdana"/>
          <w:b/>
          <w:bCs/>
          <w:iCs/>
          <w:sz w:val="16"/>
          <w:szCs w:val="16"/>
        </w:rPr>
        <w:t xml:space="preserve"> applicatielandschap</w:t>
      </w:r>
      <w:bookmarkEnd w:id="5"/>
      <w:bookmarkEnd w:id="6"/>
    </w:p>
    <w:p w14:paraId="39116661" w14:textId="7A20D8E7" w:rsidR="003E2BDC" w:rsidRPr="006152BA" w:rsidRDefault="009377A7" w:rsidP="003E2BDC">
      <w:pPr>
        <w:spacing w:line="240" w:lineRule="auto"/>
        <w:rPr>
          <w:rFonts w:ascii="Verdana" w:hAnsi="Verdana"/>
          <w:sz w:val="16"/>
          <w:szCs w:val="16"/>
        </w:rPr>
      </w:pPr>
      <w:r w:rsidRPr="006152BA">
        <w:rPr>
          <w:noProof/>
        </w:rPr>
        <w:drawing>
          <wp:anchor distT="0" distB="0" distL="114300" distR="114300" simplePos="0" relativeHeight="251656192" behindDoc="0" locked="0" layoutInCell="1" allowOverlap="1" wp14:anchorId="12E67364" wp14:editId="14ECA6CC">
            <wp:simplePos x="0" y="0"/>
            <wp:positionH relativeFrom="column">
              <wp:posOffset>-635</wp:posOffset>
            </wp:positionH>
            <wp:positionV relativeFrom="paragraph">
              <wp:posOffset>397510</wp:posOffset>
            </wp:positionV>
            <wp:extent cx="6403975" cy="4648200"/>
            <wp:effectExtent l="19050" t="19050" r="15875" b="19050"/>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6403975" cy="4648200"/>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r w:rsidR="003E2BDC" w:rsidRPr="006152BA">
        <w:rPr>
          <w:rFonts w:ascii="Verdana" w:hAnsi="Verdana"/>
          <w:sz w:val="16"/>
          <w:szCs w:val="16"/>
        </w:rPr>
        <w:t xml:space="preserve">Onderstaand schema toont een eenvoudige grafische weergave van het bestaande Maximo applicatielandschap. </w:t>
      </w:r>
    </w:p>
    <w:p w14:paraId="39116663" w14:textId="3E8113C3" w:rsidR="003E2BDC" w:rsidRPr="006152BA" w:rsidRDefault="003E2BDC" w:rsidP="003E2BDC">
      <w:pPr>
        <w:spacing w:line="240" w:lineRule="auto"/>
        <w:rPr>
          <w:rFonts w:ascii="Verdana" w:hAnsi="Verdana"/>
          <w:i/>
          <w:iCs/>
          <w:sz w:val="16"/>
          <w:szCs w:val="16"/>
        </w:rPr>
      </w:pPr>
      <w:r w:rsidRPr="006152BA">
        <w:rPr>
          <w:rFonts w:ascii="Verdana" w:hAnsi="Verdana"/>
          <w:i/>
          <w:iCs/>
          <w:sz w:val="16"/>
          <w:szCs w:val="16"/>
        </w:rPr>
        <w:t xml:space="preserve">Figuur 1 - schematische weergave </w:t>
      </w:r>
      <w:r w:rsidR="0010341A" w:rsidRPr="006152BA">
        <w:rPr>
          <w:rFonts w:ascii="Verdana" w:hAnsi="Verdana"/>
          <w:i/>
          <w:iCs/>
          <w:sz w:val="16"/>
          <w:szCs w:val="16"/>
        </w:rPr>
        <w:t xml:space="preserve">bestaand </w:t>
      </w:r>
      <w:r w:rsidRPr="006152BA">
        <w:rPr>
          <w:rFonts w:ascii="Verdana" w:hAnsi="Verdana"/>
          <w:i/>
          <w:iCs/>
          <w:sz w:val="16"/>
          <w:szCs w:val="16"/>
        </w:rPr>
        <w:t>applicatielandschap Maximo bij WSHD</w:t>
      </w:r>
    </w:p>
    <w:p w14:paraId="39116664" w14:textId="0377ABEB" w:rsidR="003E2BDC" w:rsidRPr="006152BA" w:rsidRDefault="003E2BDC" w:rsidP="003E2BDC">
      <w:pPr>
        <w:spacing w:line="240" w:lineRule="auto"/>
        <w:rPr>
          <w:rFonts w:ascii="Verdana" w:hAnsi="Verdana"/>
          <w:sz w:val="16"/>
          <w:szCs w:val="16"/>
        </w:rPr>
      </w:pPr>
    </w:p>
    <w:p w14:paraId="210AF65E" w14:textId="0947E73E" w:rsidR="0010341A" w:rsidRPr="006152BA" w:rsidRDefault="0010341A" w:rsidP="003E2BDC">
      <w:pPr>
        <w:spacing w:line="240" w:lineRule="auto"/>
        <w:rPr>
          <w:rFonts w:ascii="Verdana" w:hAnsi="Verdana"/>
          <w:sz w:val="16"/>
          <w:szCs w:val="16"/>
          <w:u w:val="single"/>
        </w:rPr>
      </w:pPr>
      <w:r w:rsidRPr="006152BA">
        <w:rPr>
          <w:rFonts w:ascii="Verdana" w:hAnsi="Verdana"/>
          <w:sz w:val="16"/>
          <w:szCs w:val="16"/>
          <w:u w:val="single"/>
        </w:rPr>
        <w:t>Toelichting applicatielandschap-elementen</w:t>
      </w:r>
    </w:p>
    <w:p w14:paraId="36D5E5AB" w14:textId="5190A314" w:rsidR="0010341A" w:rsidRPr="006152BA" w:rsidRDefault="0010341A" w:rsidP="0010341A">
      <w:pPr>
        <w:pStyle w:val="Lijstalinea"/>
        <w:numPr>
          <w:ilvl w:val="0"/>
          <w:numId w:val="6"/>
        </w:numPr>
        <w:spacing w:line="240" w:lineRule="auto"/>
        <w:rPr>
          <w:rFonts w:ascii="Verdana" w:hAnsi="Verdana"/>
          <w:b/>
          <w:bCs/>
          <w:sz w:val="16"/>
          <w:szCs w:val="16"/>
        </w:rPr>
      </w:pPr>
      <w:r w:rsidRPr="006152BA">
        <w:rPr>
          <w:rFonts w:ascii="Verdana" w:hAnsi="Verdana"/>
          <w:b/>
          <w:bCs/>
          <w:sz w:val="16"/>
          <w:szCs w:val="16"/>
        </w:rPr>
        <w:t>ESRI ArcGIS Enterprise</w:t>
      </w:r>
    </w:p>
    <w:p w14:paraId="7F350748" w14:textId="5A6449E7" w:rsidR="0010341A" w:rsidRPr="006152BA" w:rsidRDefault="0010341A" w:rsidP="0010341A">
      <w:pPr>
        <w:spacing w:line="240" w:lineRule="auto"/>
        <w:rPr>
          <w:rFonts w:ascii="Verdana" w:hAnsi="Verdana"/>
          <w:sz w:val="16"/>
          <w:szCs w:val="16"/>
        </w:rPr>
      </w:pPr>
      <w:r w:rsidRPr="006152BA">
        <w:rPr>
          <w:rFonts w:ascii="Verdana" w:hAnsi="Verdana"/>
          <w:sz w:val="16"/>
          <w:szCs w:val="16"/>
        </w:rPr>
        <w:t>Het ArcGIS-platform is een Geografisch Informatie Systeem (GIS), waarmee ruimtelijke gegevens worden opgeslagen, bewerkt en ontsloten. Binnen WSHD is dit de bronapplicatie voor geografische informatie.</w:t>
      </w:r>
      <w:r w:rsidR="00A63692" w:rsidRPr="006152BA">
        <w:rPr>
          <w:rFonts w:ascii="Verdana" w:hAnsi="Verdana"/>
          <w:sz w:val="16"/>
          <w:szCs w:val="16"/>
        </w:rPr>
        <w:t xml:space="preserve"> De relatie met </w:t>
      </w:r>
      <w:r w:rsidRPr="006152BA">
        <w:rPr>
          <w:rFonts w:ascii="Verdana" w:hAnsi="Verdana"/>
          <w:sz w:val="16"/>
          <w:szCs w:val="16"/>
        </w:rPr>
        <w:t>IBM Maximo</w:t>
      </w:r>
      <w:r w:rsidR="00A63692" w:rsidRPr="006152BA">
        <w:rPr>
          <w:rFonts w:ascii="Verdana" w:hAnsi="Verdana"/>
          <w:sz w:val="16"/>
          <w:szCs w:val="16"/>
        </w:rPr>
        <w:t xml:space="preserve"> is als volgt</w:t>
      </w:r>
      <w:r w:rsidRPr="006152BA">
        <w:rPr>
          <w:rFonts w:ascii="Verdana" w:hAnsi="Verdana"/>
          <w:sz w:val="16"/>
          <w:szCs w:val="16"/>
        </w:rPr>
        <w:t>:</w:t>
      </w:r>
    </w:p>
    <w:p w14:paraId="306540D4" w14:textId="289D0DBD" w:rsidR="0010341A" w:rsidRPr="006152BA" w:rsidRDefault="0010341A" w:rsidP="00A63692">
      <w:pPr>
        <w:pStyle w:val="Lijstalinea"/>
        <w:numPr>
          <w:ilvl w:val="0"/>
          <w:numId w:val="7"/>
        </w:numPr>
        <w:spacing w:line="240" w:lineRule="auto"/>
        <w:rPr>
          <w:rFonts w:ascii="Verdana" w:hAnsi="Verdana"/>
          <w:sz w:val="16"/>
          <w:szCs w:val="16"/>
        </w:rPr>
      </w:pPr>
      <w:r w:rsidRPr="006152BA">
        <w:rPr>
          <w:rFonts w:ascii="Verdana" w:hAnsi="Verdana"/>
          <w:sz w:val="16"/>
          <w:szCs w:val="16"/>
        </w:rPr>
        <w:t xml:space="preserve">Stamgegevens: Geografische gegevens van assets die in het GIS-systeem enkelvoudig worden vastgelegd, worden op een beheerste wijze in het Maximo-systeem ingelezen. Dit gebeurt grotendeels nog op basis van het </w:t>
      </w:r>
      <w:r w:rsidR="006152BA" w:rsidRPr="006152BA">
        <w:rPr>
          <w:rFonts w:ascii="Verdana" w:hAnsi="Verdana"/>
          <w:sz w:val="16"/>
          <w:szCs w:val="16"/>
        </w:rPr>
        <w:t>IRIS-model</w:t>
      </w:r>
      <w:r w:rsidRPr="006152BA">
        <w:rPr>
          <w:rFonts w:ascii="Verdana" w:hAnsi="Verdana"/>
          <w:sz w:val="16"/>
          <w:szCs w:val="16"/>
        </w:rPr>
        <w:t xml:space="preserve"> en met behulp van </w:t>
      </w:r>
      <w:r w:rsidR="006152BA" w:rsidRPr="006152BA">
        <w:rPr>
          <w:rFonts w:ascii="Verdana" w:hAnsi="Verdana"/>
          <w:sz w:val="16"/>
          <w:szCs w:val="16"/>
        </w:rPr>
        <w:t>JSON-berichten</w:t>
      </w:r>
      <w:r w:rsidRPr="006152BA">
        <w:rPr>
          <w:rFonts w:ascii="Verdana" w:hAnsi="Verdana"/>
          <w:sz w:val="16"/>
          <w:szCs w:val="16"/>
        </w:rPr>
        <w:t xml:space="preserve">. Er is een begin gemaakt met het migreren naar een koppeling op basis van </w:t>
      </w:r>
      <w:r w:rsidR="006152BA" w:rsidRPr="006152BA">
        <w:rPr>
          <w:rFonts w:ascii="Verdana" w:hAnsi="Verdana"/>
          <w:sz w:val="16"/>
          <w:szCs w:val="16"/>
        </w:rPr>
        <w:t>DAMO-services</w:t>
      </w:r>
      <w:r w:rsidRPr="006152BA">
        <w:rPr>
          <w:rFonts w:ascii="Verdana" w:hAnsi="Verdana"/>
          <w:sz w:val="16"/>
          <w:szCs w:val="16"/>
        </w:rPr>
        <w:t xml:space="preserve"> die gebruik maken van REST API’s.</w:t>
      </w:r>
    </w:p>
    <w:p w14:paraId="3774DF9B" w14:textId="563F012A" w:rsidR="0010341A" w:rsidRPr="006152BA" w:rsidRDefault="0010341A" w:rsidP="00A63692">
      <w:pPr>
        <w:pStyle w:val="Lijstalinea"/>
        <w:numPr>
          <w:ilvl w:val="0"/>
          <w:numId w:val="7"/>
        </w:numPr>
        <w:spacing w:line="240" w:lineRule="auto"/>
        <w:rPr>
          <w:rFonts w:ascii="Verdana" w:hAnsi="Verdana"/>
          <w:sz w:val="16"/>
          <w:szCs w:val="16"/>
        </w:rPr>
      </w:pPr>
      <w:r w:rsidRPr="006152BA">
        <w:rPr>
          <w:rFonts w:ascii="Verdana" w:hAnsi="Verdana"/>
          <w:sz w:val="16"/>
          <w:szCs w:val="16"/>
        </w:rPr>
        <w:t>Kaartservices</w:t>
      </w:r>
      <w:r w:rsidR="007338F0" w:rsidRPr="006152BA">
        <w:rPr>
          <w:rFonts w:ascii="Verdana" w:hAnsi="Verdana"/>
          <w:sz w:val="16"/>
          <w:szCs w:val="16"/>
        </w:rPr>
        <w:t xml:space="preserve"> –</w:t>
      </w:r>
      <w:r w:rsidRPr="006152BA">
        <w:rPr>
          <w:rFonts w:ascii="Verdana" w:hAnsi="Verdana"/>
          <w:sz w:val="16"/>
          <w:szCs w:val="16"/>
        </w:rPr>
        <w:t xml:space="preserve"> Binnen de IBM Maximo schermen bestaat de mogelijk</w:t>
      </w:r>
      <w:r w:rsidR="00A63692" w:rsidRPr="006152BA">
        <w:rPr>
          <w:rFonts w:ascii="Verdana" w:hAnsi="Verdana"/>
          <w:sz w:val="16"/>
          <w:szCs w:val="16"/>
        </w:rPr>
        <w:t>heid</w:t>
      </w:r>
      <w:r w:rsidRPr="006152BA">
        <w:rPr>
          <w:rFonts w:ascii="Verdana" w:hAnsi="Verdana"/>
          <w:sz w:val="16"/>
          <w:szCs w:val="16"/>
        </w:rPr>
        <w:t xml:space="preserve"> voor gebruikers om relevante kaarten te raadplegen</w:t>
      </w:r>
      <w:r w:rsidR="00A63692" w:rsidRPr="006152BA">
        <w:rPr>
          <w:rFonts w:ascii="Verdana" w:hAnsi="Verdana"/>
          <w:sz w:val="16"/>
          <w:szCs w:val="16"/>
        </w:rPr>
        <w:t xml:space="preserve"> bij bijvoorbeeld locaties, activa en werkorders</w:t>
      </w:r>
      <w:r w:rsidR="009377A7" w:rsidRPr="006152BA">
        <w:rPr>
          <w:rFonts w:ascii="Verdana" w:hAnsi="Verdana"/>
          <w:sz w:val="16"/>
          <w:szCs w:val="16"/>
        </w:rPr>
        <w:t xml:space="preserve"> (zie ook I. IBM Maximo Spatial)</w:t>
      </w:r>
      <w:r w:rsidRPr="006152BA">
        <w:rPr>
          <w:rFonts w:ascii="Verdana" w:hAnsi="Verdana"/>
          <w:sz w:val="16"/>
          <w:szCs w:val="16"/>
        </w:rPr>
        <w:t>. Hierbij roept IBM Maximo de ESRI ArcGIS kaartservies aan.</w:t>
      </w:r>
    </w:p>
    <w:p w14:paraId="19B307F1" w14:textId="773EA0ED" w:rsidR="0010341A" w:rsidRPr="006152BA" w:rsidRDefault="0010341A" w:rsidP="00A63692">
      <w:pPr>
        <w:pStyle w:val="Lijstalinea"/>
        <w:numPr>
          <w:ilvl w:val="0"/>
          <w:numId w:val="7"/>
        </w:numPr>
        <w:spacing w:line="240" w:lineRule="auto"/>
        <w:rPr>
          <w:rFonts w:ascii="Verdana" w:hAnsi="Verdana"/>
          <w:sz w:val="16"/>
          <w:szCs w:val="16"/>
        </w:rPr>
      </w:pPr>
      <w:r w:rsidRPr="006152BA">
        <w:rPr>
          <w:rFonts w:ascii="Verdana" w:hAnsi="Verdana"/>
          <w:sz w:val="16"/>
          <w:szCs w:val="16"/>
        </w:rPr>
        <w:t>Serviceaanvragen: De app Digispectie maakt onderdeel uit van ESRI ArcGIS Enterprise en levert, als resultaat van uitgevoerde inspecties, serviceaanvragen aan IBM Maximo. Deze serviceaanvragen worden door middel van een databasekoppeling verwerkt in IBM Maximo.</w:t>
      </w:r>
    </w:p>
    <w:p w14:paraId="38B0A8F2" w14:textId="1F0312C1" w:rsidR="003F0C04" w:rsidRPr="006152BA" w:rsidRDefault="003F0C04">
      <w:pPr>
        <w:rPr>
          <w:rFonts w:ascii="Verdana" w:hAnsi="Verdana"/>
          <w:sz w:val="16"/>
          <w:szCs w:val="16"/>
        </w:rPr>
      </w:pPr>
      <w:r w:rsidRPr="006152BA">
        <w:rPr>
          <w:rFonts w:ascii="Verdana" w:hAnsi="Verdana"/>
          <w:sz w:val="16"/>
          <w:szCs w:val="16"/>
        </w:rPr>
        <w:br w:type="page"/>
      </w:r>
    </w:p>
    <w:p w14:paraId="53F33128" w14:textId="77777777" w:rsidR="00A63692" w:rsidRPr="006152BA" w:rsidRDefault="00A63692" w:rsidP="00A63692">
      <w:pPr>
        <w:pStyle w:val="Lijstalinea"/>
        <w:spacing w:line="240" w:lineRule="auto"/>
        <w:rPr>
          <w:rFonts w:ascii="Verdana" w:hAnsi="Verdana"/>
          <w:sz w:val="16"/>
          <w:szCs w:val="16"/>
        </w:rPr>
      </w:pPr>
    </w:p>
    <w:p w14:paraId="4D0CCFE8" w14:textId="423FB38C" w:rsidR="0010341A" w:rsidRPr="006152BA" w:rsidRDefault="0010341A" w:rsidP="00A63692">
      <w:pPr>
        <w:pStyle w:val="Lijstalinea"/>
        <w:numPr>
          <w:ilvl w:val="0"/>
          <w:numId w:val="6"/>
        </w:numPr>
        <w:spacing w:line="240" w:lineRule="auto"/>
        <w:rPr>
          <w:rFonts w:ascii="Verdana" w:hAnsi="Verdana"/>
          <w:b/>
          <w:bCs/>
          <w:sz w:val="16"/>
          <w:szCs w:val="16"/>
        </w:rPr>
      </w:pPr>
      <w:r w:rsidRPr="006152BA">
        <w:rPr>
          <w:rFonts w:ascii="Verdana" w:hAnsi="Verdana"/>
          <w:b/>
          <w:bCs/>
          <w:sz w:val="16"/>
          <w:szCs w:val="16"/>
        </w:rPr>
        <w:t>MS SharePoint 2013</w:t>
      </w:r>
    </w:p>
    <w:p w14:paraId="7F90C62D" w14:textId="1C408B4C" w:rsidR="0010341A" w:rsidRPr="006152BA" w:rsidRDefault="0010341A" w:rsidP="0010341A">
      <w:pPr>
        <w:spacing w:line="240" w:lineRule="auto"/>
        <w:rPr>
          <w:rFonts w:ascii="Verdana" w:hAnsi="Verdana"/>
          <w:sz w:val="16"/>
          <w:szCs w:val="16"/>
        </w:rPr>
      </w:pPr>
      <w:r w:rsidRPr="006152BA">
        <w:rPr>
          <w:rFonts w:ascii="Verdana" w:hAnsi="Verdana"/>
          <w:sz w:val="16"/>
          <w:szCs w:val="16"/>
        </w:rPr>
        <w:t>MS Shar</w:t>
      </w:r>
      <w:r w:rsidR="00A63692" w:rsidRPr="006152BA">
        <w:rPr>
          <w:rFonts w:ascii="Verdana" w:hAnsi="Verdana"/>
          <w:sz w:val="16"/>
          <w:szCs w:val="16"/>
        </w:rPr>
        <w:t>eP</w:t>
      </w:r>
      <w:r w:rsidRPr="006152BA">
        <w:rPr>
          <w:rFonts w:ascii="Verdana" w:hAnsi="Verdana"/>
          <w:sz w:val="16"/>
          <w:szCs w:val="16"/>
        </w:rPr>
        <w:t xml:space="preserve">oint 2013 is de applicatie waarin </w:t>
      </w:r>
      <w:r w:rsidR="006152BA" w:rsidRPr="006152BA">
        <w:rPr>
          <w:rFonts w:ascii="Verdana" w:hAnsi="Verdana"/>
          <w:sz w:val="16"/>
          <w:szCs w:val="16"/>
        </w:rPr>
        <w:t>WSHD-documenten</w:t>
      </w:r>
      <w:r w:rsidRPr="006152BA">
        <w:rPr>
          <w:rFonts w:ascii="Verdana" w:hAnsi="Verdana"/>
          <w:sz w:val="16"/>
          <w:szCs w:val="16"/>
        </w:rPr>
        <w:t xml:space="preserve"> opslaat. Voorbereidingen voor migratie naar MS Share</w:t>
      </w:r>
      <w:r w:rsidR="003971BF" w:rsidRPr="006152BA">
        <w:rPr>
          <w:rFonts w:ascii="Verdana" w:hAnsi="Verdana"/>
          <w:sz w:val="16"/>
          <w:szCs w:val="16"/>
        </w:rPr>
        <w:t>P</w:t>
      </w:r>
      <w:r w:rsidRPr="006152BA">
        <w:rPr>
          <w:rFonts w:ascii="Verdana" w:hAnsi="Verdana"/>
          <w:sz w:val="16"/>
          <w:szCs w:val="16"/>
        </w:rPr>
        <w:t>oint 365 (</w:t>
      </w:r>
      <w:r w:rsidR="003971BF" w:rsidRPr="006152BA">
        <w:rPr>
          <w:rFonts w:ascii="Verdana" w:hAnsi="Verdana"/>
          <w:sz w:val="16"/>
          <w:szCs w:val="16"/>
        </w:rPr>
        <w:t>Online / C</w:t>
      </w:r>
      <w:r w:rsidRPr="006152BA">
        <w:rPr>
          <w:rFonts w:ascii="Verdana" w:hAnsi="Verdana"/>
          <w:sz w:val="16"/>
          <w:szCs w:val="16"/>
        </w:rPr>
        <w:t>loud) zijn gestart.</w:t>
      </w:r>
      <w:r w:rsidR="003971BF" w:rsidRPr="006152BA">
        <w:rPr>
          <w:rFonts w:ascii="Verdana" w:hAnsi="Verdana"/>
          <w:sz w:val="16"/>
          <w:szCs w:val="16"/>
        </w:rPr>
        <w:t xml:space="preserve"> De relatie met IBM Maximo is als volgt:</w:t>
      </w:r>
    </w:p>
    <w:p w14:paraId="6A855876" w14:textId="37E03BD0" w:rsidR="003971BF" w:rsidRPr="006152BA" w:rsidRDefault="0010341A" w:rsidP="0010341A">
      <w:pPr>
        <w:pStyle w:val="Lijstalinea"/>
        <w:numPr>
          <w:ilvl w:val="0"/>
          <w:numId w:val="8"/>
        </w:numPr>
        <w:spacing w:line="240" w:lineRule="auto"/>
        <w:rPr>
          <w:rFonts w:ascii="Verdana" w:hAnsi="Verdana"/>
          <w:sz w:val="16"/>
          <w:szCs w:val="16"/>
        </w:rPr>
      </w:pPr>
      <w:r w:rsidRPr="006152BA">
        <w:rPr>
          <w:rFonts w:ascii="Verdana" w:hAnsi="Verdana"/>
          <w:sz w:val="16"/>
          <w:szCs w:val="16"/>
        </w:rPr>
        <w:t>Alle documenten die in IBM Maximo gekoppeld worden aan activa, locaties, serviceaanvragen, werkorders en PO-schema’s, worden opgeslagen op MS SharePoint 2013</w:t>
      </w:r>
      <w:r w:rsidR="007338F0" w:rsidRPr="006152BA">
        <w:rPr>
          <w:rFonts w:ascii="Verdana" w:hAnsi="Verdana"/>
          <w:sz w:val="16"/>
          <w:szCs w:val="16"/>
        </w:rPr>
        <w:t xml:space="preserve"> (via DocLinks)</w:t>
      </w:r>
      <w:r w:rsidRPr="006152BA">
        <w:rPr>
          <w:rFonts w:ascii="Verdana" w:hAnsi="Verdana"/>
          <w:sz w:val="16"/>
          <w:szCs w:val="16"/>
        </w:rPr>
        <w:t xml:space="preserve">. Dit gebeurt met behulp van </w:t>
      </w:r>
      <w:r w:rsidR="006152BA" w:rsidRPr="006152BA">
        <w:rPr>
          <w:rFonts w:ascii="Verdana" w:hAnsi="Verdana"/>
          <w:sz w:val="16"/>
          <w:szCs w:val="16"/>
        </w:rPr>
        <w:t>API-berichten</w:t>
      </w:r>
      <w:r w:rsidRPr="006152BA">
        <w:rPr>
          <w:rFonts w:ascii="Verdana" w:hAnsi="Verdana"/>
          <w:sz w:val="16"/>
          <w:szCs w:val="16"/>
        </w:rPr>
        <w:t xml:space="preserve"> en op een gestructureerde manier, waarbij de metadata voor het document vanuit de IBM Maximo structuur wordt meegeleverd. Het gekoppelde bestand wordt vervolgens als hyperlink gepresenteerd in de IBM Maximo schermen.</w:t>
      </w:r>
    </w:p>
    <w:p w14:paraId="6668CBAD" w14:textId="1250805F" w:rsidR="0010341A" w:rsidRPr="006152BA" w:rsidRDefault="0010341A" w:rsidP="0010341A">
      <w:pPr>
        <w:pStyle w:val="Lijstalinea"/>
        <w:numPr>
          <w:ilvl w:val="0"/>
          <w:numId w:val="8"/>
        </w:numPr>
        <w:spacing w:line="240" w:lineRule="auto"/>
        <w:rPr>
          <w:rFonts w:ascii="Verdana" w:hAnsi="Verdana"/>
          <w:sz w:val="16"/>
          <w:szCs w:val="16"/>
        </w:rPr>
      </w:pPr>
      <w:r w:rsidRPr="006152BA">
        <w:rPr>
          <w:rFonts w:ascii="Verdana" w:hAnsi="Verdana"/>
          <w:sz w:val="16"/>
          <w:szCs w:val="16"/>
        </w:rPr>
        <w:t>Daarnaast is er vanuit MS Share</w:t>
      </w:r>
      <w:r w:rsidR="003971BF" w:rsidRPr="006152BA">
        <w:rPr>
          <w:rFonts w:ascii="Verdana" w:hAnsi="Verdana"/>
          <w:sz w:val="16"/>
          <w:szCs w:val="16"/>
        </w:rPr>
        <w:t>P</w:t>
      </w:r>
      <w:r w:rsidRPr="006152BA">
        <w:rPr>
          <w:rFonts w:ascii="Verdana" w:hAnsi="Verdana"/>
          <w:sz w:val="16"/>
          <w:szCs w:val="16"/>
        </w:rPr>
        <w:t xml:space="preserve">oint 2013 nog een zoekfunctie waarmee </w:t>
      </w:r>
      <w:r w:rsidR="003971BF" w:rsidRPr="006152BA">
        <w:rPr>
          <w:rFonts w:ascii="Verdana" w:hAnsi="Verdana"/>
          <w:sz w:val="16"/>
          <w:szCs w:val="16"/>
        </w:rPr>
        <w:t xml:space="preserve">op basis van de </w:t>
      </w:r>
      <w:r w:rsidRPr="006152BA">
        <w:rPr>
          <w:rFonts w:ascii="Verdana" w:hAnsi="Verdana"/>
          <w:sz w:val="16"/>
          <w:szCs w:val="16"/>
        </w:rPr>
        <w:t>Maximo</w:t>
      </w:r>
      <w:r w:rsidR="003971BF" w:rsidRPr="006152BA">
        <w:rPr>
          <w:rFonts w:ascii="Verdana" w:hAnsi="Verdana"/>
          <w:sz w:val="16"/>
          <w:szCs w:val="16"/>
        </w:rPr>
        <w:t>-codering</w:t>
      </w:r>
      <w:r w:rsidRPr="006152BA">
        <w:rPr>
          <w:rFonts w:ascii="Verdana" w:hAnsi="Verdana"/>
          <w:sz w:val="16"/>
          <w:szCs w:val="16"/>
        </w:rPr>
        <w:t xml:space="preserve"> gezocht kan worden naar </w:t>
      </w:r>
      <w:r w:rsidR="003971BF" w:rsidRPr="006152BA">
        <w:rPr>
          <w:rFonts w:ascii="Verdana" w:hAnsi="Verdana"/>
          <w:sz w:val="16"/>
          <w:szCs w:val="16"/>
        </w:rPr>
        <w:t xml:space="preserve">documenten gerelateerd aan </w:t>
      </w:r>
      <w:r w:rsidRPr="006152BA">
        <w:rPr>
          <w:rFonts w:ascii="Verdana" w:hAnsi="Verdana"/>
          <w:sz w:val="16"/>
          <w:szCs w:val="16"/>
        </w:rPr>
        <w:t xml:space="preserve">activa, locaties, serviceaanvragen, werkorders en PO-schema’s. Wanneer er van een gevonden object nog geen </w:t>
      </w:r>
      <w:r w:rsidR="003971BF" w:rsidRPr="006152BA">
        <w:rPr>
          <w:rFonts w:ascii="Verdana" w:hAnsi="Verdana"/>
          <w:sz w:val="16"/>
          <w:szCs w:val="16"/>
        </w:rPr>
        <w:t>document</w:t>
      </w:r>
      <w:r w:rsidRPr="006152BA">
        <w:rPr>
          <w:rFonts w:ascii="Verdana" w:hAnsi="Verdana"/>
          <w:sz w:val="16"/>
          <w:szCs w:val="16"/>
        </w:rPr>
        <w:t>dossier bestaat</w:t>
      </w:r>
      <w:r w:rsidR="003971BF" w:rsidRPr="006152BA">
        <w:rPr>
          <w:rFonts w:ascii="Verdana" w:hAnsi="Verdana"/>
          <w:sz w:val="16"/>
          <w:szCs w:val="16"/>
        </w:rPr>
        <w:t>, wordt deze vervolgens automatisch aangemaakt</w:t>
      </w:r>
      <w:r w:rsidR="00D413AD" w:rsidRPr="006152BA">
        <w:rPr>
          <w:rFonts w:ascii="Verdana" w:hAnsi="Verdana"/>
          <w:sz w:val="16"/>
          <w:szCs w:val="16"/>
        </w:rPr>
        <w:t xml:space="preserve"> door SharePoint 2013</w:t>
      </w:r>
      <w:r w:rsidR="003971BF" w:rsidRPr="006152BA">
        <w:rPr>
          <w:rFonts w:ascii="Verdana" w:hAnsi="Verdana"/>
          <w:sz w:val="16"/>
          <w:szCs w:val="16"/>
        </w:rPr>
        <w:t>.</w:t>
      </w:r>
    </w:p>
    <w:p w14:paraId="12A881A8" w14:textId="77777777" w:rsidR="003971BF" w:rsidRPr="006152BA" w:rsidRDefault="003971BF" w:rsidP="003971BF">
      <w:pPr>
        <w:pStyle w:val="Lijstalinea"/>
        <w:spacing w:line="240" w:lineRule="auto"/>
        <w:rPr>
          <w:rFonts w:ascii="Verdana" w:hAnsi="Verdana"/>
          <w:sz w:val="16"/>
          <w:szCs w:val="16"/>
        </w:rPr>
      </w:pPr>
    </w:p>
    <w:p w14:paraId="76069440" w14:textId="6902C39C" w:rsidR="0010341A" w:rsidRPr="006152BA" w:rsidRDefault="0010341A" w:rsidP="003971BF">
      <w:pPr>
        <w:pStyle w:val="Lijstalinea"/>
        <w:numPr>
          <w:ilvl w:val="0"/>
          <w:numId w:val="6"/>
        </w:numPr>
        <w:spacing w:line="240" w:lineRule="auto"/>
        <w:rPr>
          <w:rFonts w:ascii="Verdana" w:hAnsi="Verdana"/>
          <w:b/>
          <w:bCs/>
          <w:sz w:val="16"/>
          <w:szCs w:val="16"/>
        </w:rPr>
      </w:pPr>
      <w:r w:rsidRPr="006152BA">
        <w:rPr>
          <w:rFonts w:ascii="Verdana" w:hAnsi="Verdana"/>
          <w:b/>
          <w:bCs/>
          <w:sz w:val="16"/>
          <w:szCs w:val="16"/>
        </w:rPr>
        <w:t>Aenova TimEnterprise (geen directe koppeling)</w:t>
      </w:r>
    </w:p>
    <w:p w14:paraId="167999B8" w14:textId="0B060FFB" w:rsidR="00B202F9" w:rsidRPr="006152BA" w:rsidRDefault="0010341A" w:rsidP="0010341A">
      <w:pPr>
        <w:spacing w:line="240" w:lineRule="auto"/>
        <w:rPr>
          <w:rFonts w:ascii="Verdana" w:hAnsi="Verdana"/>
          <w:sz w:val="16"/>
          <w:szCs w:val="16"/>
        </w:rPr>
      </w:pPr>
      <w:r w:rsidRPr="006152BA">
        <w:rPr>
          <w:rFonts w:ascii="Verdana" w:hAnsi="Verdana"/>
          <w:sz w:val="16"/>
          <w:szCs w:val="16"/>
        </w:rPr>
        <w:t>Deze applicatie wordt binnen WSHD gebruikt om tijd te verantwoorden en verlof te registreren.</w:t>
      </w:r>
      <w:r w:rsidR="00B202F9" w:rsidRPr="006152BA">
        <w:rPr>
          <w:rFonts w:ascii="Verdana" w:hAnsi="Verdana"/>
          <w:sz w:val="16"/>
          <w:szCs w:val="16"/>
        </w:rPr>
        <w:t xml:space="preserve"> De relatie met IBM Maximo is als volgt:</w:t>
      </w:r>
    </w:p>
    <w:p w14:paraId="3F8A1E8C" w14:textId="6F92A653" w:rsidR="0010341A" w:rsidRPr="006152BA" w:rsidRDefault="0010341A" w:rsidP="00B202F9">
      <w:pPr>
        <w:pStyle w:val="Lijstalinea"/>
        <w:numPr>
          <w:ilvl w:val="0"/>
          <w:numId w:val="9"/>
        </w:numPr>
        <w:spacing w:line="240" w:lineRule="auto"/>
        <w:rPr>
          <w:rFonts w:ascii="Verdana" w:hAnsi="Verdana"/>
          <w:sz w:val="16"/>
          <w:szCs w:val="16"/>
        </w:rPr>
      </w:pPr>
      <w:r w:rsidRPr="006152BA">
        <w:rPr>
          <w:rFonts w:ascii="Verdana" w:hAnsi="Verdana"/>
          <w:sz w:val="16"/>
          <w:szCs w:val="16"/>
        </w:rPr>
        <w:t xml:space="preserve">Medewerkers van </w:t>
      </w:r>
      <w:r w:rsidR="00B202F9" w:rsidRPr="006152BA">
        <w:rPr>
          <w:rFonts w:ascii="Verdana" w:hAnsi="Verdana"/>
          <w:sz w:val="16"/>
          <w:szCs w:val="16"/>
        </w:rPr>
        <w:t xml:space="preserve">één van </w:t>
      </w:r>
      <w:r w:rsidRPr="006152BA">
        <w:rPr>
          <w:rFonts w:ascii="Verdana" w:hAnsi="Verdana"/>
          <w:sz w:val="16"/>
          <w:szCs w:val="16"/>
        </w:rPr>
        <w:t xml:space="preserve">de operationele onderhoudsafdelingen </w:t>
      </w:r>
      <w:r w:rsidR="00B202F9" w:rsidRPr="006152BA">
        <w:rPr>
          <w:rFonts w:ascii="Verdana" w:hAnsi="Verdana"/>
          <w:sz w:val="16"/>
          <w:szCs w:val="16"/>
        </w:rPr>
        <w:t>verantwoorden hun uren</w:t>
      </w:r>
      <w:r w:rsidRPr="006152BA">
        <w:rPr>
          <w:rFonts w:ascii="Verdana" w:hAnsi="Verdana"/>
          <w:sz w:val="16"/>
          <w:szCs w:val="16"/>
        </w:rPr>
        <w:t xml:space="preserve"> niet in Aenova TimEnterprise maar op werkorder-niveau in IBM Maximo. Met behulp van IBM Cognos worden beide gegevensstromen getransformeerd tot managementrapportages en boekingen in het financiële systeem Decade. In Cognos wordt </w:t>
      </w:r>
      <w:r w:rsidR="00B202F9" w:rsidRPr="006152BA">
        <w:rPr>
          <w:rFonts w:ascii="Verdana" w:hAnsi="Verdana"/>
          <w:sz w:val="16"/>
          <w:szCs w:val="16"/>
        </w:rPr>
        <w:t xml:space="preserve">hiervoor </w:t>
      </w:r>
      <w:r w:rsidRPr="006152BA">
        <w:rPr>
          <w:rFonts w:ascii="Verdana" w:hAnsi="Verdana"/>
          <w:sz w:val="16"/>
          <w:szCs w:val="16"/>
        </w:rPr>
        <w:t xml:space="preserve">een vertaaltabel beheerd </w:t>
      </w:r>
      <w:r w:rsidR="00B202F9" w:rsidRPr="006152BA">
        <w:rPr>
          <w:rFonts w:ascii="Verdana" w:hAnsi="Verdana"/>
          <w:sz w:val="16"/>
          <w:szCs w:val="16"/>
        </w:rPr>
        <w:t xml:space="preserve">welke </w:t>
      </w:r>
      <w:r w:rsidR="006152BA" w:rsidRPr="006152BA">
        <w:rPr>
          <w:rFonts w:ascii="Verdana" w:hAnsi="Verdana"/>
          <w:sz w:val="16"/>
          <w:szCs w:val="16"/>
        </w:rPr>
        <w:t>ervoor</w:t>
      </w:r>
      <w:r w:rsidR="00B202F9" w:rsidRPr="006152BA">
        <w:rPr>
          <w:rFonts w:ascii="Verdana" w:hAnsi="Verdana"/>
          <w:sz w:val="16"/>
          <w:szCs w:val="16"/>
        </w:rPr>
        <w:t xml:space="preserve"> </w:t>
      </w:r>
      <w:r w:rsidRPr="006152BA">
        <w:rPr>
          <w:rFonts w:ascii="Verdana" w:hAnsi="Verdana"/>
          <w:sz w:val="16"/>
          <w:szCs w:val="16"/>
        </w:rPr>
        <w:t>zorgt dat de informatiestromen op elkaar aansluiten.</w:t>
      </w:r>
    </w:p>
    <w:p w14:paraId="7897711D" w14:textId="77777777" w:rsidR="00B55D73" w:rsidRPr="006152BA" w:rsidRDefault="00B55D73" w:rsidP="00B55D73">
      <w:pPr>
        <w:pStyle w:val="Lijstalinea"/>
        <w:spacing w:line="240" w:lineRule="auto"/>
        <w:rPr>
          <w:rFonts w:ascii="Verdana" w:hAnsi="Verdana"/>
          <w:sz w:val="16"/>
          <w:szCs w:val="16"/>
        </w:rPr>
      </w:pPr>
    </w:p>
    <w:p w14:paraId="3650DB6E" w14:textId="20286A21" w:rsidR="0010341A" w:rsidRPr="006152BA" w:rsidRDefault="0010341A" w:rsidP="00B55D73">
      <w:pPr>
        <w:pStyle w:val="Lijstalinea"/>
        <w:numPr>
          <w:ilvl w:val="0"/>
          <w:numId w:val="6"/>
        </w:numPr>
        <w:spacing w:line="240" w:lineRule="auto"/>
        <w:rPr>
          <w:rFonts w:ascii="Verdana" w:hAnsi="Verdana"/>
          <w:b/>
          <w:bCs/>
          <w:sz w:val="16"/>
          <w:szCs w:val="16"/>
        </w:rPr>
      </w:pPr>
      <w:r w:rsidRPr="006152BA">
        <w:rPr>
          <w:rFonts w:ascii="Verdana" w:hAnsi="Verdana"/>
          <w:b/>
          <w:bCs/>
          <w:sz w:val="16"/>
          <w:szCs w:val="16"/>
        </w:rPr>
        <w:t>IBM Cognos</w:t>
      </w:r>
    </w:p>
    <w:p w14:paraId="3983C402" w14:textId="664391F4" w:rsidR="00B55D73" w:rsidRPr="006152BA" w:rsidRDefault="0010341A" w:rsidP="0010341A">
      <w:pPr>
        <w:spacing w:line="240" w:lineRule="auto"/>
        <w:rPr>
          <w:rFonts w:ascii="Verdana" w:hAnsi="Verdana"/>
          <w:sz w:val="16"/>
          <w:szCs w:val="16"/>
        </w:rPr>
      </w:pPr>
      <w:r w:rsidRPr="006152BA">
        <w:rPr>
          <w:rFonts w:ascii="Verdana" w:hAnsi="Verdana"/>
          <w:sz w:val="16"/>
          <w:szCs w:val="16"/>
        </w:rPr>
        <w:t xml:space="preserve">Cognos is een </w:t>
      </w:r>
      <w:r w:rsidR="006A2E6B" w:rsidRPr="006152BA">
        <w:rPr>
          <w:rFonts w:ascii="Verdana" w:hAnsi="Verdana"/>
          <w:sz w:val="16"/>
          <w:szCs w:val="16"/>
        </w:rPr>
        <w:t>business intelligence applicatie</w:t>
      </w:r>
      <w:r w:rsidRPr="006152BA">
        <w:rPr>
          <w:rFonts w:ascii="Verdana" w:hAnsi="Verdana"/>
          <w:sz w:val="16"/>
          <w:szCs w:val="16"/>
        </w:rPr>
        <w:t xml:space="preserve"> waarmee medewerkers allerlei gegevens kunnen raadplegen via dashboards, standaard rapportages, self service rapportages of automatische notificaties. De gegevens kunnen afkomstig zijn uit applicaties bij het waterschap, </w:t>
      </w:r>
      <w:r w:rsidR="006152BA" w:rsidRPr="006152BA">
        <w:rPr>
          <w:rFonts w:ascii="Verdana" w:hAnsi="Verdana"/>
          <w:sz w:val="16"/>
          <w:szCs w:val="16"/>
        </w:rPr>
        <w:t>cloudapplicaties</w:t>
      </w:r>
      <w:r w:rsidRPr="006152BA">
        <w:rPr>
          <w:rFonts w:ascii="Verdana" w:hAnsi="Verdana"/>
          <w:sz w:val="16"/>
          <w:szCs w:val="16"/>
        </w:rPr>
        <w:t>, TA-systemen of andere (externe) bronnen. Om dit mogelijk te maken is binnen het waterschap een Business Intelligence-oplossing gerealiseerd die naast Cognos bestaat uit een datawarehouse inclusief laadprocessen en een tool voor webapplicaties.</w:t>
      </w:r>
      <w:r w:rsidR="00B55D73" w:rsidRPr="006152BA">
        <w:rPr>
          <w:rFonts w:ascii="Verdana" w:hAnsi="Verdana"/>
          <w:sz w:val="16"/>
          <w:szCs w:val="16"/>
        </w:rPr>
        <w:t xml:space="preserve"> De relatie met IBM Maximo is als volgt:</w:t>
      </w:r>
    </w:p>
    <w:p w14:paraId="0DFC47B1" w14:textId="31D0EE5A" w:rsidR="004B1D43" w:rsidRPr="006152BA" w:rsidRDefault="0010341A" w:rsidP="0010341A">
      <w:pPr>
        <w:pStyle w:val="Lijstalinea"/>
        <w:numPr>
          <w:ilvl w:val="0"/>
          <w:numId w:val="9"/>
        </w:numPr>
        <w:spacing w:line="240" w:lineRule="auto"/>
        <w:rPr>
          <w:rFonts w:ascii="Verdana" w:hAnsi="Verdana"/>
          <w:sz w:val="16"/>
          <w:szCs w:val="16"/>
        </w:rPr>
      </w:pPr>
      <w:r w:rsidRPr="006152BA">
        <w:rPr>
          <w:rFonts w:ascii="Verdana" w:hAnsi="Verdana"/>
          <w:sz w:val="16"/>
          <w:szCs w:val="16"/>
        </w:rPr>
        <w:t>Er wordt geen gebruik gemaakt van Maximo rapportages</w:t>
      </w:r>
      <w:r w:rsidR="00B55D73" w:rsidRPr="006152BA">
        <w:rPr>
          <w:rFonts w:ascii="Verdana" w:hAnsi="Verdana"/>
          <w:sz w:val="16"/>
          <w:szCs w:val="16"/>
        </w:rPr>
        <w:t xml:space="preserve">, met uitzondering van het rapport “Werkorderlijst” en het “Detailrapport werkorder”. Buiten deze 2 rapportages </w:t>
      </w:r>
      <w:r w:rsidR="003F16DD" w:rsidRPr="006152BA">
        <w:rPr>
          <w:rFonts w:ascii="Verdana" w:hAnsi="Verdana"/>
          <w:sz w:val="16"/>
          <w:szCs w:val="16"/>
        </w:rPr>
        <w:t>(</w:t>
      </w:r>
      <w:r w:rsidR="003F16DD" w:rsidRPr="006152BA">
        <w:rPr>
          <w:rFonts w:ascii="Verdana" w:hAnsi="Verdana"/>
          <w:b/>
          <w:bCs/>
          <w:sz w:val="16"/>
          <w:szCs w:val="16"/>
        </w:rPr>
        <w:t>Tivoli - BIRT</w:t>
      </w:r>
      <w:r w:rsidR="003F16DD" w:rsidRPr="006152BA">
        <w:rPr>
          <w:rFonts w:ascii="Verdana" w:hAnsi="Verdana"/>
          <w:sz w:val="16"/>
          <w:szCs w:val="16"/>
        </w:rPr>
        <w:t xml:space="preserve">) </w:t>
      </w:r>
      <w:r w:rsidR="00B55D73" w:rsidRPr="006152BA">
        <w:rPr>
          <w:rFonts w:ascii="Verdana" w:hAnsi="Verdana"/>
          <w:sz w:val="16"/>
          <w:szCs w:val="16"/>
        </w:rPr>
        <w:t>maken g</w:t>
      </w:r>
      <w:r w:rsidRPr="006152BA">
        <w:rPr>
          <w:rFonts w:ascii="Verdana" w:hAnsi="Verdana"/>
          <w:sz w:val="16"/>
          <w:szCs w:val="16"/>
        </w:rPr>
        <w:t>ebruikers alleen gebruik van Cognos rapportage</w:t>
      </w:r>
      <w:r w:rsidR="00B55D73" w:rsidRPr="006152BA">
        <w:rPr>
          <w:rFonts w:ascii="Verdana" w:hAnsi="Verdana"/>
          <w:sz w:val="16"/>
          <w:szCs w:val="16"/>
        </w:rPr>
        <w:t>s</w:t>
      </w:r>
      <w:r w:rsidRPr="006152BA">
        <w:rPr>
          <w:rFonts w:ascii="Verdana" w:hAnsi="Verdana"/>
          <w:sz w:val="16"/>
          <w:szCs w:val="16"/>
        </w:rPr>
        <w:t xml:space="preserve">, zowel operationeel als voor managementdoeleinden. Hiertoe wordt informatie uit de </w:t>
      </w:r>
      <w:r w:rsidR="006152BA" w:rsidRPr="006152BA">
        <w:rPr>
          <w:rFonts w:ascii="Verdana" w:hAnsi="Verdana"/>
          <w:sz w:val="16"/>
          <w:szCs w:val="16"/>
        </w:rPr>
        <w:t>Oracledatabase</w:t>
      </w:r>
      <w:r w:rsidRPr="006152BA">
        <w:rPr>
          <w:rFonts w:ascii="Verdana" w:hAnsi="Verdana"/>
          <w:sz w:val="16"/>
          <w:szCs w:val="16"/>
        </w:rPr>
        <w:t xml:space="preserve"> van Maximo in het datawarehouse van Cognos</w:t>
      </w:r>
      <w:r w:rsidR="004F0988" w:rsidRPr="006152BA">
        <w:rPr>
          <w:rFonts w:ascii="Verdana" w:hAnsi="Verdana"/>
          <w:sz w:val="16"/>
          <w:szCs w:val="16"/>
        </w:rPr>
        <w:t xml:space="preserve"> geladen</w:t>
      </w:r>
      <w:r w:rsidRPr="006152BA">
        <w:rPr>
          <w:rFonts w:ascii="Verdana" w:hAnsi="Verdana"/>
          <w:sz w:val="16"/>
          <w:szCs w:val="16"/>
        </w:rPr>
        <w:t>.</w:t>
      </w:r>
    </w:p>
    <w:p w14:paraId="09F6074B" w14:textId="266DC348" w:rsidR="0010341A" w:rsidRPr="006152BA" w:rsidRDefault="0010341A" w:rsidP="0010341A">
      <w:pPr>
        <w:pStyle w:val="Lijstalinea"/>
        <w:numPr>
          <w:ilvl w:val="0"/>
          <w:numId w:val="9"/>
        </w:numPr>
        <w:spacing w:line="240" w:lineRule="auto"/>
        <w:rPr>
          <w:rFonts w:ascii="Verdana" w:hAnsi="Verdana"/>
          <w:sz w:val="16"/>
          <w:szCs w:val="16"/>
        </w:rPr>
      </w:pPr>
      <w:r w:rsidRPr="006152BA">
        <w:rPr>
          <w:rFonts w:ascii="Verdana" w:hAnsi="Verdana"/>
          <w:sz w:val="16"/>
          <w:szCs w:val="16"/>
        </w:rPr>
        <w:t xml:space="preserve">Naast </w:t>
      </w:r>
      <w:r w:rsidR="004B1D43" w:rsidRPr="006152BA">
        <w:rPr>
          <w:rFonts w:ascii="Verdana" w:hAnsi="Verdana"/>
          <w:sz w:val="16"/>
          <w:szCs w:val="16"/>
        </w:rPr>
        <w:t xml:space="preserve">een </w:t>
      </w:r>
      <w:r w:rsidRPr="006152BA">
        <w:rPr>
          <w:rFonts w:ascii="Verdana" w:hAnsi="Verdana"/>
          <w:sz w:val="16"/>
          <w:szCs w:val="16"/>
        </w:rPr>
        <w:t>rapportage</w:t>
      </w:r>
      <w:r w:rsidR="004B1D43" w:rsidRPr="006152BA">
        <w:rPr>
          <w:rFonts w:ascii="Verdana" w:hAnsi="Verdana"/>
          <w:sz w:val="16"/>
          <w:szCs w:val="16"/>
        </w:rPr>
        <w:t>functie</w:t>
      </w:r>
      <w:r w:rsidRPr="006152BA">
        <w:rPr>
          <w:rFonts w:ascii="Verdana" w:hAnsi="Verdana"/>
          <w:sz w:val="16"/>
          <w:szCs w:val="16"/>
        </w:rPr>
        <w:t xml:space="preserve"> verzorgt Cognos ook een functie in de informatielevering van Maximo naar Decade met betrekking tot urenverantwoording. In Cognos is hiertoe een vertaaltabel ingericht en wordt uitval </w:t>
      </w:r>
      <w:r w:rsidR="005B45F8" w:rsidRPr="006152BA">
        <w:rPr>
          <w:rFonts w:ascii="Verdana" w:hAnsi="Verdana"/>
          <w:sz w:val="16"/>
          <w:szCs w:val="16"/>
        </w:rPr>
        <w:t xml:space="preserve">(uren die op basis van hun kenmerken niet gematched kunnen worden met een TimEnterprise-code) </w:t>
      </w:r>
      <w:r w:rsidRPr="006152BA">
        <w:rPr>
          <w:rFonts w:ascii="Verdana" w:hAnsi="Verdana"/>
          <w:sz w:val="16"/>
          <w:szCs w:val="16"/>
        </w:rPr>
        <w:t xml:space="preserve">gesignaleerd en gemanaged. Zie </w:t>
      </w:r>
      <w:r w:rsidR="004B1D43" w:rsidRPr="006152BA">
        <w:rPr>
          <w:rFonts w:ascii="Verdana" w:hAnsi="Verdana"/>
          <w:sz w:val="16"/>
          <w:szCs w:val="16"/>
        </w:rPr>
        <w:t xml:space="preserve">C. </w:t>
      </w:r>
      <w:r w:rsidRPr="006152BA">
        <w:rPr>
          <w:rFonts w:ascii="Verdana" w:hAnsi="Verdana"/>
          <w:sz w:val="16"/>
          <w:szCs w:val="16"/>
        </w:rPr>
        <w:t>Aenova TimEnterprise.</w:t>
      </w:r>
    </w:p>
    <w:p w14:paraId="3E8287DC" w14:textId="77777777" w:rsidR="0010341A" w:rsidRPr="006152BA" w:rsidRDefault="0010341A" w:rsidP="0010341A">
      <w:pPr>
        <w:spacing w:line="240" w:lineRule="auto"/>
        <w:rPr>
          <w:rFonts w:ascii="Verdana" w:hAnsi="Verdana"/>
          <w:sz w:val="16"/>
          <w:szCs w:val="16"/>
        </w:rPr>
      </w:pPr>
    </w:p>
    <w:p w14:paraId="30A2E4EE" w14:textId="4A17B26D" w:rsidR="0010341A" w:rsidRPr="00CC0765" w:rsidRDefault="00CC6055" w:rsidP="0010341A">
      <w:pPr>
        <w:spacing w:line="240" w:lineRule="auto"/>
        <w:rPr>
          <w:rFonts w:ascii="Verdana" w:hAnsi="Verdana"/>
          <w:b/>
          <w:bCs/>
          <w:sz w:val="16"/>
          <w:szCs w:val="16"/>
          <w:lang w:val="en-US"/>
        </w:rPr>
      </w:pPr>
      <w:r w:rsidRPr="00CC0765">
        <w:rPr>
          <w:rFonts w:ascii="Verdana" w:hAnsi="Verdana"/>
          <w:b/>
          <w:bCs/>
          <w:sz w:val="16"/>
          <w:szCs w:val="16"/>
          <w:lang w:val="en-US"/>
        </w:rPr>
        <w:t xml:space="preserve">E. </w:t>
      </w:r>
      <w:proofErr w:type="spellStart"/>
      <w:r w:rsidR="0010341A" w:rsidRPr="00CC0765">
        <w:rPr>
          <w:rFonts w:ascii="Verdana" w:hAnsi="Verdana"/>
          <w:b/>
          <w:bCs/>
          <w:sz w:val="16"/>
          <w:szCs w:val="16"/>
          <w:lang w:val="en-US"/>
        </w:rPr>
        <w:t>MaxGrip</w:t>
      </w:r>
      <w:proofErr w:type="spellEnd"/>
      <w:r w:rsidR="0010341A" w:rsidRPr="00CC0765">
        <w:rPr>
          <w:rFonts w:ascii="Verdana" w:hAnsi="Verdana"/>
          <w:b/>
          <w:bCs/>
          <w:sz w:val="16"/>
          <w:szCs w:val="16"/>
          <w:lang w:val="en-US"/>
        </w:rPr>
        <w:t xml:space="preserve"> </w:t>
      </w:r>
      <w:proofErr w:type="spellStart"/>
      <w:r w:rsidR="0010341A" w:rsidRPr="00CC0765">
        <w:rPr>
          <w:rFonts w:ascii="Verdana" w:hAnsi="Verdana"/>
          <w:b/>
          <w:bCs/>
          <w:sz w:val="16"/>
          <w:szCs w:val="16"/>
          <w:lang w:val="en-US"/>
        </w:rPr>
        <w:t>strEAM</w:t>
      </w:r>
      <w:proofErr w:type="spellEnd"/>
      <w:r w:rsidR="0010341A" w:rsidRPr="00CC0765">
        <w:rPr>
          <w:rFonts w:ascii="Verdana" w:hAnsi="Verdana"/>
          <w:b/>
          <w:bCs/>
          <w:sz w:val="16"/>
          <w:szCs w:val="16"/>
          <w:lang w:val="en-US"/>
        </w:rPr>
        <w:t xml:space="preserve">+ / </w:t>
      </w:r>
      <w:proofErr w:type="spellStart"/>
      <w:r w:rsidRPr="00CC0765">
        <w:rPr>
          <w:rFonts w:ascii="Verdana" w:hAnsi="Verdana"/>
          <w:b/>
          <w:bCs/>
          <w:sz w:val="16"/>
          <w:szCs w:val="16"/>
          <w:lang w:val="en-US"/>
        </w:rPr>
        <w:t>Aveva</w:t>
      </w:r>
      <w:proofErr w:type="spellEnd"/>
      <w:r w:rsidRPr="00CC0765">
        <w:rPr>
          <w:rFonts w:ascii="Verdana" w:hAnsi="Verdana"/>
          <w:b/>
          <w:bCs/>
          <w:sz w:val="16"/>
          <w:szCs w:val="16"/>
          <w:lang w:val="en-US"/>
        </w:rPr>
        <w:t xml:space="preserve"> - </w:t>
      </w:r>
      <w:r w:rsidR="0010341A" w:rsidRPr="00CC0765">
        <w:rPr>
          <w:rFonts w:ascii="Verdana" w:hAnsi="Verdana"/>
          <w:b/>
          <w:bCs/>
          <w:sz w:val="16"/>
          <w:szCs w:val="16"/>
          <w:lang w:val="en-US"/>
        </w:rPr>
        <w:t>Asset Strateg</w:t>
      </w:r>
      <w:r w:rsidRPr="00CC0765">
        <w:rPr>
          <w:rFonts w:ascii="Verdana" w:hAnsi="Verdana"/>
          <w:b/>
          <w:bCs/>
          <w:sz w:val="16"/>
          <w:szCs w:val="16"/>
          <w:lang w:val="en-US"/>
        </w:rPr>
        <w:t>y</w:t>
      </w:r>
      <w:r w:rsidR="0010341A" w:rsidRPr="00CC0765">
        <w:rPr>
          <w:rFonts w:ascii="Verdana" w:hAnsi="Verdana"/>
          <w:b/>
          <w:bCs/>
          <w:sz w:val="16"/>
          <w:szCs w:val="16"/>
          <w:lang w:val="en-US"/>
        </w:rPr>
        <w:t xml:space="preserve"> Optimi</w:t>
      </w:r>
      <w:r w:rsidR="00535D8F" w:rsidRPr="00CC0765">
        <w:rPr>
          <w:rFonts w:ascii="Verdana" w:hAnsi="Verdana"/>
          <w:b/>
          <w:bCs/>
          <w:sz w:val="16"/>
          <w:szCs w:val="16"/>
          <w:lang w:val="en-US"/>
        </w:rPr>
        <w:t>z</w:t>
      </w:r>
      <w:r w:rsidR="0010341A" w:rsidRPr="00CC0765">
        <w:rPr>
          <w:rFonts w:ascii="Verdana" w:hAnsi="Verdana"/>
          <w:b/>
          <w:bCs/>
          <w:sz w:val="16"/>
          <w:szCs w:val="16"/>
          <w:lang w:val="en-US"/>
        </w:rPr>
        <w:t>ation</w:t>
      </w:r>
    </w:p>
    <w:p w14:paraId="3B27EF10" w14:textId="7E64FEC9" w:rsidR="0010341A" w:rsidRPr="006152BA" w:rsidRDefault="0010341A" w:rsidP="00CC6055">
      <w:pPr>
        <w:spacing w:line="240" w:lineRule="auto"/>
        <w:rPr>
          <w:rFonts w:ascii="Verdana" w:hAnsi="Verdana"/>
          <w:sz w:val="16"/>
          <w:szCs w:val="16"/>
        </w:rPr>
      </w:pPr>
      <w:r w:rsidRPr="006152BA">
        <w:rPr>
          <w:rFonts w:ascii="Verdana" w:hAnsi="Verdana"/>
          <w:sz w:val="16"/>
          <w:szCs w:val="16"/>
        </w:rPr>
        <w:t xml:space="preserve">Deze </w:t>
      </w:r>
      <w:r w:rsidR="00CC6055" w:rsidRPr="006152BA">
        <w:rPr>
          <w:rFonts w:ascii="Verdana" w:hAnsi="Verdana"/>
          <w:sz w:val="16"/>
          <w:szCs w:val="16"/>
        </w:rPr>
        <w:t>plug-in</w:t>
      </w:r>
      <w:r w:rsidRPr="006152BA">
        <w:rPr>
          <w:rFonts w:ascii="Verdana" w:hAnsi="Verdana"/>
          <w:sz w:val="16"/>
          <w:szCs w:val="16"/>
        </w:rPr>
        <w:t xml:space="preserve"> is </w:t>
      </w:r>
      <w:r w:rsidR="00CC6055" w:rsidRPr="006152BA">
        <w:rPr>
          <w:rFonts w:ascii="Verdana" w:hAnsi="Verdana"/>
          <w:sz w:val="16"/>
          <w:szCs w:val="16"/>
        </w:rPr>
        <w:t xml:space="preserve">o.a. </w:t>
      </w:r>
      <w:r w:rsidRPr="006152BA">
        <w:rPr>
          <w:rFonts w:ascii="Verdana" w:hAnsi="Verdana"/>
          <w:sz w:val="16"/>
          <w:szCs w:val="16"/>
        </w:rPr>
        <w:t xml:space="preserve">bedoeld voor het uitvoeren van </w:t>
      </w:r>
      <w:r w:rsidR="00535D8F" w:rsidRPr="006152BA">
        <w:rPr>
          <w:rFonts w:ascii="Verdana" w:hAnsi="Verdana"/>
          <w:sz w:val="16"/>
          <w:szCs w:val="16"/>
        </w:rPr>
        <w:t>risicoanalyses</w:t>
      </w:r>
      <w:r w:rsidRPr="006152BA">
        <w:rPr>
          <w:rFonts w:ascii="Verdana" w:hAnsi="Verdana"/>
          <w:sz w:val="16"/>
          <w:szCs w:val="16"/>
        </w:rPr>
        <w:t xml:space="preserve">. </w:t>
      </w:r>
      <w:r w:rsidR="00CC6055" w:rsidRPr="006152BA">
        <w:rPr>
          <w:rFonts w:ascii="Verdana" w:hAnsi="Verdana"/>
          <w:sz w:val="16"/>
          <w:szCs w:val="16"/>
        </w:rPr>
        <w:t>Het</w:t>
      </w:r>
      <w:r w:rsidRPr="006152BA">
        <w:rPr>
          <w:rFonts w:ascii="Verdana" w:hAnsi="Verdana"/>
          <w:sz w:val="16"/>
          <w:szCs w:val="16"/>
        </w:rPr>
        <w:t xml:space="preserve"> is </w:t>
      </w:r>
      <w:r w:rsidR="00CC6055" w:rsidRPr="006152BA">
        <w:rPr>
          <w:rFonts w:ascii="Verdana" w:hAnsi="Verdana"/>
          <w:sz w:val="16"/>
          <w:szCs w:val="16"/>
        </w:rPr>
        <w:t xml:space="preserve">slechts deels (de </w:t>
      </w:r>
      <w:r w:rsidR="00535D8F" w:rsidRPr="006152BA">
        <w:rPr>
          <w:rFonts w:ascii="Verdana" w:hAnsi="Verdana"/>
          <w:sz w:val="16"/>
          <w:szCs w:val="16"/>
        </w:rPr>
        <w:t>RCM-module</w:t>
      </w:r>
      <w:r w:rsidR="00CC6055" w:rsidRPr="006152BA">
        <w:rPr>
          <w:rFonts w:ascii="Verdana" w:hAnsi="Verdana"/>
          <w:sz w:val="16"/>
          <w:szCs w:val="16"/>
        </w:rPr>
        <w:t xml:space="preserve">) </w:t>
      </w:r>
      <w:r w:rsidRPr="006152BA">
        <w:rPr>
          <w:rFonts w:ascii="Verdana" w:hAnsi="Verdana"/>
          <w:sz w:val="16"/>
          <w:szCs w:val="16"/>
        </w:rPr>
        <w:t>in gebruik.</w:t>
      </w:r>
      <w:r w:rsidR="00CC6055" w:rsidRPr="006152BA">
        <w:rPr>
          <w:rFonts w:ascii="Verdana" w:hAnsi="Verdana"/>
          <w:sz w:val="16"/>
          <w:szCs w:val="16"/>
        </w:rPr>
        <w:t xml:space="preserve"> Het is een v</w:t>
      </w:r>
      <w:r w:rsidRPr="006152BA">
        <w:rPr>
          <w:rFonts w:ascii="Verdana" w:hAnsi="Verdana"/>
          <w:sz w:val="16"/>
          <w:szCs w:val="16"/>
        </w:rPr>
        <w:t xml:space="preserve">olledig </w:t>
      </w:r>
      <w:r w:rsidR="00CC6055" w:rsidRPr="006152BA">
        <w:rPr>
          <w:rFonts w:ascii="Verdana" w:hAnsi="Verdana"/>
          <w:sz w:val="16"/>
          <w:szCs w:val="16"/>
        </w:rPr>
        <w:t xml:space="preserve">in IBM Maximo </w:t>
      </w:r>
      <w:r w:rsidRPr="006152BA">
        <w:rPr>
          <w:rFonts w:ascii="Verdana" w:hAnsi="Verdana"/>
          <w:sz w:val="16"/>
          <w:szCs w:val="16"/>
        </w:rPr>
        <w:t xml:space="preserve">geïntegreerde </w:t>
      </w:r>
      <w:r w:rsidR="00CC6055" w:rsidRPr="006152BA">
        <w:rPr>
          <w:rFonts w:ascii="Verdana" w:hAnsi="Verdana"/>
          <w:sz w:val="16"/>
          <w:szCs w:val="16"/>
        </w:rPr>
        <w:t>plug-in</w:t>
      </w:r>
      <w:r w:rsidRPr="006152BA">
        <w:rPr>
          <w:rFonts w:ascii="Verdana" w:hAnsi="Verdana"/>
          <w:sz w:val="16"/>
          <w:szCs w:val="16"/>
        </w:rPr>
        <w:t>.</w:t>
      </w:r>
    </w:p>
    <w:p w14:paraId="707E71DB" w14:textId="3DF029FD" w:rsidR="0010341A" w:rsidRPr="006152BA" w:rsidRDefault="0010341A" w:rsidP="00CC6055">
      <w:pPr>
        <w:pStyle w:val="Lijstalinea"/>
        <w:numPr>
          <w:ilvl w:val="0"/>
          <w:numId w:val="10"/>
        </w:numPr>
        <w:spacing w:line="240" w:lineRule="auto"/>
        <w:rPr>
          <w:rFonts w:ascii="Verdana" w:hAnsi="Verdana"/>
          <w:b/>
          <w:bCs/>
          <w:sz w:val="16"/>
          <w:szCs w:val="16"/>
        </w:rPr>
      </w:pPr>
      <w:r w:rsidRPr="006152BA">
        <w:rPr>
          <w:rFonts w:ascii="Verdana" w:hAnsi="Verdana"/>
          <w:b/>
          <w:bCs/>
          <w:sz w:val="16"/>
          <w:szCs w:val="16"/>
        </w:rPr>
        <w:t>CIM Visual Planner Suite</w:t>
      </w:r>
    </w:p>
    <w:p w14:paraId="3DE2DA1E" w14:textId="15C21D28" w:rsidR="0010341A" w:rsidRPr="006152BA" w:rsidRDefault="0010341A" w:rsidP="0010341A">
      <w:pPr>
        <w:spacing w:line="240" w:lineRule="auto"/>
        <w:rPr>
          <w:rFonts w:ascii="Verdana" w:hAnsi="Verdana"/>
          <w:sz w:val="16"/>
          <w:szCs w:val="16"/>
        </w:rPr>
      </w:pPr>
      <w:r w:rsidRPr="006152BA">
        <w:rPr>
          <w:rFonts w:ascii="Verdana" w:hAnsi="Verdana"/>
          <w:sz w:val="16"/>
          <w:szCs w:val="16"/>
        </w:rPr>
        <w:t xml:space="preserve">Met deze </w:t>
      </w:r>
      <w:r w:rsidR="00CC6055" w:rsidRPr="006152BA">
        <w:rPr>
          <w:rFonts w:ascii="Verdana" w:hAnsi="Verdana"/>
          <w:sz w:val="16"/>
          <w:szCs w:val="16"/>
        </w:rPr>
        <w:t>plug-in</w:t>
      </w:r>
      <w:r w:rsidRPr="006152BA">
        <w:rPr>
          <w:rFonts w:ascii="Verdana" w:hAnsi="Verdana"/>
          <w:sz w:val="16"/>
          <w:szCs w:val="16"/>
        </w:rPr>
        <w:t xml:space="preserve"> worden openstaande werkorders ingepland.</w:t>
      </w:r>
      <w:r w:rsidR="00CC6055" w:rsidRPr="006152BA">
        <w:rPr>
          <w:rFonts w:ascii="Verdana" w:hAnsi="Verdana"/>
          <w:sz w:val="16"/>
          <w:szCs w:val="16"/>
        </w:rPr>
        <w:t xml:space="preserve"> De betreffende </w:t>
      </w:r>
      <w:r w:rsidR="007338F0" w:rsidRPr="006152BA">
        <w:rPr>
          <w:rFonts w:ascii="Verdana" w:hAnsi="Verdana"/>
          <w:sz w:val="16"/>
          <w:szCs w:val="16"/>
        </w:rPr>
        <w:t>plannings</w:t>
      </w:r>
      <w:r w:rsidR="00CC6055" w:rsidRPr="006152BA">
        <w:rPr>
          <w:rFonts w:ascii="Verdana" w:hAnsi="Verdana"/>
          <w:sz w:val="16"/>
          <w:szCs w:val="16"/>
        </w:rPr>
        <w:t xml:space="preserve">functionaliteit wordt </w:t>
      </w:r>
      <w:r w:rsidR="00803E1C" w:rsidRPr="006152BA">
        <w:rPr>
          <w:rFonts w:ascii="Verdana" w:hAnsi="Verdana"/>
          <w:sz w:val="16"/>
          <w:szCs w:val="16"/>
        </w:rPr>
        <w:t xml:space="preserve">(nog) niet volledig door </w:t>
      </w:r>
      <w:r w:rsidR="005906A2" w:rsidRPr="006152BA">
        <w:rPr>
          <w:rFonts w:ascii="Verdana" w:hAnsi="Verdana"/>
          <w:sz w:val="16"/>
          <w:szCs w:val="16"/>
        </w:rPr>
        <w:t>WSHD uitgenut (voorzien voor komend jaar). Het is een volledig in IBM Maximo geïntegreerde plug-in.</w:t>
      </w:r>
    </w:p>
    <w:p w14:paraId="2A27EABB" w14:textId="24585F80" w:rsidR="0010341A" w:rsidRPr="006152BA" w:rsidRDefault="0010341A" w:rsidP="005906A2">
      <w:pPr>
        <w:pStyle w:val="Lijstalinea"/>
        <w:numPr>
          <w:ilvl w:val="0"/>
          <w:numId w:val="10"/>
        </w:numPr>
        <w:spacing w:line="240" w:lineRule="auto"/>
        <w:rPr>
          <w:rFonts w:ascii="Verdana" w:hAnsi="Verdana"/>
          <w:b/>
          <w:bCs/>
          <w:sz w:val="16"/>
          <w:szCs w:val="16"/>
        </w:rPr>
      </w:pPr>
      <w:r w:rsidRPr="006152BA">
        <w:rPr>
          <w:rFonts w:ascii="Verdana" w:hAnsi="Verdana"/>
          <w:b/>
          <w:bCs/>
          <w:sz w:val="16"/>
          <w:szCs w:val="16"/>
        </w:rPr>
        <w:t>E&amp;H Portal</w:t>
      </w:r>
      <w:r w:rsidR="005906A2" w:rsidRPr="006152BA">
        <w:rPr>
          <w:rFonts w:ascii="Verdana" w:hAnsi="Verdana"/>
          <w:b/>
          <w:bCs/>
          <w:sz w:val="16"/>
          <w:szCs w:val="16"/>
        </w:rPr>
        <w:t xml:space="preserve"> (W@M-portal)</w:t>
      </w:r>
    </w:p>
    <w:p w14:paraId="2D6206B4" w14:textId="67B4F394" w:rsidR="0010341A" w:rsidRPr="006152BA" w:rsidRDefault="0010341A" w:rsidP="0010341A">
      <w:pPr>
        <w:spacing w:line="240" w:lineRule="auto"/>
        <w:rPr>
          <w:rFonts w:ascii="Verdana" w:hAnsi="Verdana"/>
          <w:sz w:val="16"/>
          <w:szCs w:val="16"/>
        </w:rPr>
      </w:pPr>
      <w:r w:rsidRPr="006152BA">
        <w:rPr>
          <w:rFonts w:ascii="Verdana" w:hAnsi="Verdana"/>
          <w:sz w:val="16"/>
          <w:szCs w:val="16"/>
        </w:rPr>
        <w:t>Dit is een web</w:t>
      </w:r>
      <w:r w:rsidR="005906A2" w:rsidRPr="006152BA">
        <w:rPr>
          <w:rFonts w:ascii="Verdana" w:hAnsi="Verdana"/>
          <w:sz w:val="16"/>
          <w:szCs w:val="16"/>
        </w:rPr>
        <w:t>-</w:t>
      </w:r>
      <w:r w:rsidRPr="006152BA">
        <w:rPr>
          <w:rFonts w:ascii="Verdana" w:hAnsi="Verdana"/>
          <w:sz w:val="16"/>
          <w:szCs w:val="16"/>
        </w:rPr>
        <w:t xml:space="preserve">interface met de instrumentatiedatabase van </w:t>
      </w:r>
      <w:r w:rsidR="005906A2" w:rsidRPr="006152BA">
        <w:rPr>
          <w:rFonts w:ascii="Verdana" w:hAnsi="Verdana"/>
          <w:sz w:val="16"/>
          <w:szCs w:val="16"/>
        </w:rPr>
        <w:t xml:space="preserve">één van onze leveranciers, </w:t>
      </w:r>
      <w:r w:rsidRPr="006152BA">
        <w:rPr>
          <w:rFonts w:ascii="Verdana" w:hAnsi="Verdana"/>
          <w:sz w:val="16"/>
          <w:szCs w:val="16"/>
        </w:rPr>
        <w:t>Endress &amp; Hauser. Met behulp van een tabblad op de Activa wordt informatie ontsloten uit de instrumentatiedatabase van Endress &amp; Hauser.</w:t>
      </w:r>
    </w:p>
    <w:p w14:paraId="5A137F53" w14:textId="6ABB794B" w:rsidR="0010341A" w:rsidRPr="006152BA" w:rsidRDefault="0010341A" w:rsidP="005906A2">
      <w:pPr>
        <w:pStyle w:val="Lijstalinea"/>
        <w:numPr>
          <w:ilvl w:val="0"/>
          <w:numId w:val="10"/>
        </w:numPr>
        <w:spacing w:line="240" w:lineRule="auto"/>
        <w:rPr>
          <w:rFonts w:ascii="Verdana" w:hAnsi="Verdana"/>
          <w:b/>
          <w:bCs/>
          <w:sz w:val="16"/>
          <w:szCs w:val="16"/>
        </w:rPr>
      </w:pPr>
      <w:r w:rsidRPr="006152BA">
        <w:rPr>
          <w:rFonts w:ascii="Verdana" w:hAnsi="Verdana"/>
          <w:b/>
          <w:bCs/>
          <w:sz w:val="16"/>
          <w:szCs w:val="16"/>
        </w:rPr>
        <w:t xml:space="preserve">MS Azure Active </w:t>
      </w:r>
      <w:r w:rsidR="005906A2" w:rsidRPr="006152BA">
        <w:rPr>
          <w:rFonts w:ascii="Verdana" w:hAnsi="Verdana"/>
          <w:b/>
          <w:bCs/>
          <w:sz w:val="16"/>
          <w:szCs w:val="16"/>
        </w:rPr>
        <w:t>D</w:t>
      </w:r>
      <w:r w:rsidRPr="006152BA">
        <w:rPr>
          <w:rFonts w:ascii="Verdana" w:hAnsi="Verdana"/>
          <w:b/>
          <w:bCs/>
          <w:sz w:val="16"/>
          <w:szCs w:val="16"/>
        </w:rPr>
        <w:t>irectory</w:t>
      </w:r>
    </w:p>
    <w:p w14:paraId="12EB4237" w14:textId="6AF9AC6D" w:rsidR="0010341A" w:rsidRPr="006152BA" w:rsidRDefault="0010341A" w:rsidP="005906A2">
      <w:pPr>
        <w:spacing w:line="240" w:lineRule="auto"/>
        <w:rPr>
          <w:rFonts w:ascii="Verdana" w:hAnsi="Verdana"/>
          <w:sz w:val="16"/>
          <w:szCs w:val="16"/>
        </w:rPr>
      </w:pPr>
      <w:r w:rsidRPr="006152BA">
        <w:rPr>
          <w:rFonts w:ascii="Verdana" w:hAnsi="Verdana"/>
          <w:sz w:val="16"/>
          <w:szCs w:val="16"/>
        </w:rPr>
        <w:t xml:space="preserve">De Azure Active Directory-bedrijfsidentiteitsservice (Azure AD) biedt eenmalige aanmelding en meervoudige verificatie voor medewerkers van WSHD. Eenmaal aangemeld met een gebruikersaccount op het </w:t>
      </w:r>
      <w:r w:rsidR="00535D8F" w:rsidRPr="006152BA">
        <w:rPr>
          <w:rFonts w:ascii="Verdana" w:hAnsi="Verdana"/>
          <w:sz w:val="16"/>
          <w:szCs w:val="16"/>
        </w:rPr>
        <w:t>WSHD-netwerk</w:t>
      </w:r>
      <w:r w:rsidRPr="006152BA">
        <w:rPr>
          <w:rFonts w:ascii="Verdana" w:hAnsi="Verdana"/>
          <w:sz w:val="16"/>
          <w:szCs w:val="16"/>
        </w:rPr>
        <w:t xml:space="preserve"> hoeft een gebruiker dit niet nogmaals te doen bij het starten van Maximo.</w:t>
      </w:r>
    </w:p>
    <w:p w14:paraId="590175DE" w14:textId="38B68085" w:rsidR="0010341A" w:rsidRPr="00CC0765" w:rsidRDefault="0010341A" w:rsidP="005906A2">
      <w:pPr>
        <w:pStyle w:val="Lijstalinea"/>
        <w:numPr>
          <w:ilvl w:val="0"/>
          <w:numId w:val="10"/>
        </w:numPr>
        <w:spacing w:line="240" w:lineRule="auto"/>
        <w:rPr>
          <w:rFonts w:ascii="Verdana" w:hAnsi="Verdana"/>
          <w:b/>
          <w:bCs/>
          <w:sz w:val="16"/>
          <w:szCs w:val="16"/>
          <w:lang w:val="en-US"/>
        </w:rPr>
      </w:pPr>
      <w:r w:rsidRPr="00CC0765">
        <w:rPr>
          <w:rFonts w:ascii="Verdana" w:hAnsi="Verdana"/>
          <w:b/>
          <w:bCs/>
          <w:sz w:val="16"/>
          <w:szCs w:val="16"/>
          <w:lang w:val="en-US"/>
        </w:rPr>
        <w:lastRenderedPageBreak/>
        <w:t>IBM Maximo Anywhere / IBM Maximo Work Execution app</w:t>
      </w:r>
    </w:p>
    <w:p w14:paraId="2813B8E4" w14:textId="40CD6C50" w:rsidR="0010341A" w:rsidRPr="006152BA" w:rsidRDefault="0010341A" w:rsidP="0010341A">
      <w:pPr>
        <w:spacing w:line="240" w:lineRule="auto"/>
        <w:rPr>
          <w:rFonts w:ascii="Verdana" w:hAnsi="Verdana"/>
          <w:sz w:val="16"/>
          <w:szCs w:val="16"/>
        </w:rPr>
      </w:pPr>
      <w:r w:rsidRPr="006152BA">
        <w:rPr>
          <w:rFonts w:ascii="Verdana" w:hAnsi="Verdana"/>
          <w:sz w:val="16"/>
          <w:szCs w:val="16"/>
        </w:rPr>
        <w:t xml:space="preserve">Bron: </w:t>
      </w:r>
      <w:hyperlink r:id="rId11" w:history="1">
        <w:r w:rsidR="00E37FEB" w:rsidRPr="006152BA">
          <w:rPr>
            <w:rStyle w:val="Hyperlink"/>
            <w:rFonts w:ascii="Verdana" w:hAnsi="Verdana"/>
            <w:color w:val="auto"/>
            <w:sz w:val="16"/>
            <w:szCs w:val="16"/>
          </w:rPr>
          <w:t>https://apps.apple.com/us/app/ibm-maximo-work-execution/id1247625149</w:t>
        </w:r>
      </w:hyperlink>
    </w:p>
    <w:p w14:paraId="267EF9C9" w14:textId="71CC6160" w:rsidR="0010341A" w:rsidRPr="006152BA" w:rsidRDefault="0010341A" w:rsidP="00E37FEB">
      <w:pPr>
        <w:spacing w:line="240" w:lineRule="auto"/>
        <w:rPr>
          <w:rFonts w:ascii="Verdana" w:hAnsi="Verdana"/>
          <w:sz w:val="16"/>
          <w:szCs w:val="16"/>
        </w:rPr>
      </w:pPr>
      <w:r w:rsidRPr="006152BA">
        <w:rPr>
          <w:rFonts w:ascii="Verdana" w:hAnsi="Verdana"/>
          <w:sz w:val="16"/>
          <w:szCs w:val="16"/>
        </w:rPr>
        <w:t xml:space="preserve">De IBM Maximo Work Execution app wordt gebruikt door </w:t>
      </w:r>
      <w:r w:rsidR="00E37FEB" w:rsidRPr="006152BA">
        <w:rPr>
          <w:rFonts w:ascii="Verdana" w:hAnsi="Verdana"/>
          <w:sz w:val="16"/>
          <w:szCs w:val="16"/>
        </w:rPr>
        <w:t xml:space="preserve">bijv. </w:t>
      </w:r>
      <w:r w:rsidRPr="006152BA">
        <w:rPr>
          <w:rFonts w:ascii="Verdana" w:hAnsi="Verdana"/>
          <w:sz w:val="16"/>
          <w:szCs w:val="16"/>
        </w:rPr>
        <w:t xml:space="preserve">onderhoudstechnici en </w:t>
      </w:r>
      <w:r w:rsidR="00E37FEB" w:rsidRPr="006152BA">
        <w:rPr>
          <w:rFonts w:ascii="Verdana" w:hAnsi="Verdana"/>
          <w:sz w:val="16"/>
          <w:szCs w:val="16"/>
        </w:rPr>
        <w:t xml:space="preserve">bediening &amp; inspectie </w:t>
      </w:r>
      <w:r w:rsidRPr="006152BA">
        <w:rPr>
          <w:rFonts w:ascii="Verdana" w:hAnsi="Verdana"/>
          <w:sz w:val="16"/>
          <w:szCs w:val="16"/>
        </w:rPr>
        <w:t>medewerkers. Zij hebben op hun iPad toegang tot de meest relevante werkorder data</w:t>
      </w:r>
      <w:r w:rsidR="00E37FEB" w:rsidRPr="006152BA">
        <w:rPr>
          <w:rFonts w:ascii="Verdana" w:hAnsi="Verdana"/>
          <w:sz w:val="16"/>
          <w:szCs w:val="16"/>
        </w:rPr>
        <w:t xml:space="preserve"> en kunnen de werkorders waaraan zij zijn gekoppeld bewerken (</w:t>
      </w:r>
      <w:r w:rsidR="00535D8F" w:rsidRPr="006152BA">
        <w:rPr>
          <w:rFonts w:ascii="Verdana" w:hAnsi="Verdana"/>
          <w:sz w:val="16"/>
          <w:szCs w:val="16"/>
        </w:rPr>
        <w:t>en ook</w:t>
      </w:r>
      <w:r w:rsidR="00E37FEB" w:rsidRPr="006152BA">
        <w:rPr>
          <w:rFonts w:ascii="Verdana" w:hAnsi="Verdana"/>
          <w:sz w:val="16"/>
          <w:szCs w:val="16"/>
        </w:rPr>
        <w:t xml:space="preserve"> documenten/foto’s toevoegen)</w:t>
      </w:r>
      <w:r w:rsidRPr="006152BA">
        <w:rPr>
          <w:rFonts w:ascii="Verdana" w:hAnsi="Verdana"/>
          <w:sz w:val="16"/>
          <w:szCs w:val="16"/>
        </w:rPr>
        <w:t>.</w:t>
      </w:r>
      <w:r w:rsidR="00E37FEB" w:rsidRPr="006152BA">
        <w:rPr>
          <w:rFonts w:ascii="Verdana" w:hAnsi="Verdana"/>
          <w:sz w:val="16"/>
          <w:szCs w:val="16"/>
        </w:rPr>
        <w:t xml:space="preserve"> Er bestaat een d</w:t>
      </w:r>
      <w:r w:rsidRPr="006152BA">
        <w:rPr>
          <w:rFonts w:ascii="Verdana" w:hAnsi="Verdana"/>
          <w:sz w:val="16"/>
          <w:szCs w:val="16"/>
        </w:rPr>
        <w:t xml:space="preserve">irecte koppeling via </w:t>
      </w:r>
      <w:r w:rsidR="00E37FEB" w:rsidRPr="006152BA">
        <w:rPr>
          <w:rFonts w:ascii="Verdana" w:hAnsi="Verdana"/>
          <w:sz w:val="16"/>
          <w:szCs w:val="16"/>
        </w:rPr>
        <w:t xml:space="preserve">de </w:t>
      </w:r>
      <w:r w:rsidRPr="006152BA">
        <w:rPr>
          <w:rFonts w:ascii="Verdana" w:hAnsi="Verdana"/>
          <w:sz w:val="16"/>
          <w:szCs w:val="16"/>
        </w:rPr>
        <w:t>IBM Maximo Anywhere interface.</w:t>
      </w:r>
      <w:r w:rsidR="00E37FEB" w:rsidRPr="006152BA">
        <w:rPr>
          <w:rFonts w:ascii="Verdana" w:hAnsi="Verdana"/>
          <w:sz w:val="16"/>
          <w:szCs w:val="16"/>
        </w:rPr>
        <w:t xml:space="preserve"> De app draait op MS Intune.</w:t>
      </w:r>
    </w:p>
    <w:p w14:paraId="516A0281" w14:textId="48ACF3A9" w:rsidR="009377A7" w:rsidRPr="006152BA" w:rsidRDefault="009377A7" w:rsidP="009377A7">
      <w:pPr>
        <w:pStyle w:val="Lijstalinea"/>
        <w:numPr>
          <w:ilvl w:val="0"/>
          <w:numId w:val="10"/>
        </w:numPr>
        <w:spacing w:line="240" w:lineRule="auto"/>
        <w:rPr>
          <w:rFonts w:ascii="Verdana" w:hAnsi="Verdana"/>
          <w:b/>
          <w:bCs/>
          <w:sz w:val="16"/>
          <w:szCs w:val="16"/>
        </w:rPr>
      </w:pPr>
      <w:r w:rsidRPr="006152BA">
        <w:rPr>
          <w:rFonts w:ascii="Verdana" w:hAnsi="Verdana"/>
          <w:b/>
          <w:bCs/>
          <w:sz w:val="16"/>
          <w:szCs w:val="16"/>
        </w:rPr>
        <w:t>IBM Maximo Spatial</w:t>
      </w:r>
    </w:p>
    <w:p w14:paraId="1FDDC5EC" w14:textId="77777777" w:rsidR="00E0234A" w:rsidRPr="006152BA" w:rsidRDefault="009377A7" w:rsidP="009377A7">
      <w:pPr>
        <w:rPr>
          <w:rFonts w:ascii="Verdana" w:hAnsi="Verdana"/>
          <w:sz w:val="16"/>
          <w:szCs w:val="16"/>
        </w:rPr>
      </w:pPr>
      <w:r w:rsidRPr="006152BA">
        <w:rPr>
          <w:rFonts w:ascii="Verdana" w:hAnsi="Verdana"/>
          <w:sz w:val="16"/>
          <w:szCs w:val="16"/>
        </w:rPr>
        <w:t xml:space="preserve">Met IBM Maximo Spatial visualiseert WSHD de ruimtelijke relaties tussen de beheerde activa en overige plaatsgebonden voorzieningen. Het </w:t>
      </w:r>
      <w:r w:rsidR="00E0234A" w:rsidRPr="006152BA">
        <w:rPr>
          <w:rFonts w:ascii="Verdana" w:hAnsi="Verdana"/>
          <w:sz w:val="16"/>
          <w:szCs w:val="16"/>
        </w:rPr>
        <w:t>voegt kaarten toe aan de volgende toepassingen:</w:t>
      </w:r>
    </w:p>
    <w:p w14:paraId="53E35CAF" w14:textId="77777777" w:rsidR="00E0234A" w:rsidRPr="006152BA" w:rsidRDefault="009377A7" w:rsidP="00007FE7">
      <w:pPr>
        <w:pStyle w:val="Lijstalinea"/>
        <w:numPr>
          <w:ilvl w:val="0"/>
          <w:numId w:val="14"/>
        </w:numPr>
        <w:rPr>
          <w:rFonts w:ascii="Verdana" w:hAnsi="Verdana"/>
          <w:sz w:val="16"/>
          <w:szCs w:val="16"/>
        </w:rPr>
      </w:pPr>
      <w:r w:rsidRPr="006152BA">
        <w:rPr>
          <w:rFonts w:ascii="Verdana" w:hAnsi="Verdana"/>
          <w:sz w:val="16"/>
          <w:szCs w:val="16"/>
        </w:rPr>
        <w:t>Activa</w:t>
      </w:r>
    </w:p>
    <w:p w14:paraId="0D88FB89" w14:textId="77777777" w:rsidR="00E0234A" w:rsidRPr="006152BA" w:rsidRDefault="009377A7" w:rsidP="00007FE7">
      <w:pPr>
        <w:pStyle w:val="Lijstalinea"/>
        <w:numPr>
          <w:ilvl w:val="0"/>
          <w:numId w:val="14"/>
        </w:numPr>
        <w:rPr>
          <w:rFonts w:ascii="Verdana" w:hAnsi="Verdana"/>
          <w:sz w:val="16"/>
          <w:szCs w:val="16"/>
        </w:rPr>
      </w:pPr>
      <w:r w:rsidRPr="006152BA">
        <w:rPr>
          <w:rFonts w:ascii="Verdana" w:hAnsi="Verdana"/>
          <w:sz w:val="16"/>
          <w:szCs w:val="16"/>
        </w:rPr>
        <w:t>Locaties</w:t>
      </w:r>
    </w:p>
    <w:p w14:paraId="71BC0E9C" w14:textId="77777777" w:rsidR="00E0234A" w:rsidRPr="006152BA" w:rsidRDefault="009377A7" w:rsidP="00007FE7">
      <w:pPr>
        <w:pStyle w:val="Lijstalinea"/>
        <w:numPr>
          <w:ilvl w:val="0"/>
          <w:numId w:val="14"/>
        </w:numPr>
        <w:rPr>
          <w:rFonts w:ascii="Verdana" w:hAnsi="Verdana"/>
          <w:sz w:val="16"/>
          <w:szCs w:val="16"/>
        </w:rPr>
      </w:pPr>
      <w:r w:rsidRPr="006152BA">
        <w:rPr>
          <w:rFonts w:ascii="Verdana" w:hAnsi="Verdana"/>
          <w:sz w:val="16"/>
          <w:szCs w:val="16"/>
        </w:rPr>
        <w:t>Werkorders traceren</w:t>
      </w:r>
    </w:p>
    <w:p w14:paraId="6535AD3C" w14:textId="503A903B" w:rsidR="009377A7" w:rsidRPr="006152BA" w:rsidRDefault="009377A7" w:rsidP="00007FE7">
      <w:pPr>
        <w:pStyle w:val="Lijstalinea"/>
        <w:numPr>
          <w:ilvl w:val="0"/>
          <w:numId w:val="14"/>
        </w:numPr>
        <w:rPr>
          <w:rFonts w:ascii="Verdana" w:hAnsi="Verdana"/>
          <w:sz w:val="16"/>
          <w:szCs w:val="16"/>
        </w:rPr>
      </w:pPr>
      <w:r w:rsidRPr="006152BA">
        <w:rPr>
          <w:rFonts w:ascii="Verdana" w:hAnsi="Verdana"/>
          <w:sz w:val="16"/>
          <w:szCs w:val="16"/>
        </w:rPr>
        <w:t>Serviceaanvragen</w:t>
      </w:r>
    </w:p>
    <w:p w14:paraId="2B80CA7C" w14:textId="7DCC9B70" w:rsidR="00FC0F78" w:rsidRPr="006152BA" w:rsidRDefault="00FC0F78" w:rsidP="009377A7">
      <w:pPr>
        <w:rPr>
          <w:rFonts w:ascii="Verdana" w:hAnsi="Verdana"/>
          <w:sz w:val="16"/>
          <w:szCs w:val="16"/>
        </w:rPr>
      </w:pPr>
    </w:p>
    <w:p w14:paraId="2D7417E4" w14:textId="77777777" w:rsidR="00E0234A" w:rsidRPr="006152BA" w:rsidRDefault="00E0234A" w:rsidP="009377A7">
      <w:pPr>
        <w:rPr>
          <w:rFonts w:ascii="Verdana" w:hAnsi="Verdana"/>
          <w:sz w:val="16"/>
          <w:szCs w:val="16"/>
        </w:rPr>
      </w:pPr>
    </w:p>
    <w:p w14:paraId="7F0DC594" w14:textId="77777777" w:rsidR="00E0234A" w:rsidRPr="006152BA" w:rsidRDefault="00E0234A">
      <w:pPr>
        <w:rPr>
          <w:rFonts w:ascii="Verdana" w:hAnsi="Verdana"/>
          <w:b/>
          <w:bCs/>
          <w:iCs/>
          <w:sz w:val="16"/>
          <w:szCs w:val="16"/>
        </w:rPr>
      </w:pPr>
      <w:r w:rsidRPr="006152BA">
        <w:rPr>
          <w:rFonts w:ascii="Verdana" w:hAnsi="Verdana"/>
          <w:b/>
          <w:bCs/>
          <w:iCs/>
          <w:sz w:val="16"/>
          <w:szCs w:val="16"/>
        </w:rPr>
        <w:br w:type="page"/>
      </w:r>
    </w:p>
    <w:p w14:paraId="00ABA064" w14:textId="7570A5D1" w:rsidR="00FC0F78" w:rsidRPr="006152BA" w:rsidRDefault="00535D8F" w:rsidP="00FC0F78">
      <w:pPr>
        <w:spacing w:line="240" w:lineRule="auto"/>
        <w:rPr>
          <w:rFonts w:ascii="Verdana" w:hAnsi="Verdana"/>
          <w:b/>
          <w:bCs/>
          <w:iCs/>
          <w:sz w:val="16"/>
          <w:szCs w:val="16"/>
        </w:rPr>
      </w:pPr>
      <w:r w:rsidRPr="006152BA">
        <w:rPr>
          <w:rFonts w:ascii="Verdana" w:hAnsi="Verdana"/>
          <w:b/>
          <w:bCs/>
          <w:iCs/>
          <w:sz w:val="16"/>
          <w:szCs w:val="16"/>
        </w:rPr>
        <w:lastRenderedPageBreak/>
        <w:t>1.2.3 Toekomstig</w:t>
      </w:r>
      <w:r w:rsidR="00FC0F78" w:rsidRPr="006152BA">
        <w:rPr>
          <w:rFonts w:ascii="Verdana" w:hAnsi="Verdana"/>
          <w:b/>
          <w:bCs/>
          <w:iCs/>
          <w:sz w:val="16"/>
          <w:szCs w:val="16"/>
        </w:rPr>
        <w:t xml:space="preserve"> applicatielandschap</w:t>
      </w:r>
    </w:p>
    <w:p w14:paraId="040CE9AE" w14:textId="31843FD4" w:rsidR="009B4A37" w:rsidRPr="006152BA" w:rsidRDefault="00E0234A" w:rsidP="00FC0F78">
      <w:pPr>
        <w:spacing w:line="240" w:lineRule="auto"/>
        <w:rPr>
          <w:rFonts w:ascii="Verdana" w:hAnsi="Verdana"/>
          <w:sz w:val="16"/>
          <w:szCs w:val="16"/>
        </w:rPr>
      </w:pPr>
      <w:r w:rsidRPr="006152BA">
        <w:rPr>
          <w:noProof/>
        </w:rPr>
        <w:drawing>
          <wp:anchor distT="0" distB="0" distL="114300" distR="114300" simplePos="0" relativeHeight="251658240" behindDoc="0" locked="0" layoutInCell="1" allowOverlap="1" wp14:anchorId="7482F3D2" wp14:editId="75B64E5E">
            <wp:simplePos x="0" y="0"/>
            <wp:positionH relativeFrom="column">
              <wp:posOffset>0</wp:posOffset>
            </wp:positionH>
            <wp:positionV relativeFrom="paragraph">
              <wp:posOffset>402590</wp:posOffset>
            </wp:positionV>
            <wp:extent cx="6403975" cy="5006975"/>
            <wp:effectExtent l="19050" t="19050" r="15875" b="22225"/>
            <wp:wrapSquare wrapText="bothSides"/>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6403975" cy="5006975"/>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r w:rsidR="00FC0F78" w:rsidRPr="006152BA">
        <w:rPr>
          <w:rFonts w:ascii="Verdana" w:hAnsi="Verdana"/>
          <w:sz w:val="16"/>
          <w:szCs w:val="16"/>
        </w:rPr>
        <w:t>Onderstaand schema toont een eenvoudige grafische weergave van het beoogde toekomstige Maximo applicatielandschap (Tijdshorizon: 2021-2026).</w:t>
      </w:r>
    </w:p>
    <w:p w14:paraId="628D7729" w14:textId="10914EAF" w:rsidR="00FC0F78" w:rsidRPr="006152BA" w:rsidRDefault="00FC0F78" w:rsidP="00FC0F78">
      <w:pPr>
        <w:spacing w:line="240" w:lineRule="auto"/>
        <w:rPr>
          <w:rFonts w:ascii="Verdana" w:hAnsi="Verdana"/>
          <w:sz w:val="16"/>
          <w:szCs w:val="16"/>
        </w:rPr>
      </w:pPr>
      <w:r w:rsidRPr="006152BA">
        <w:rPr>
          <w:rFonts w:ascii="Verdana" w:hAnsi="Verdana"/>
          <w:i/>
          <w:iCs/>
          <w:sz w:val="16"/>
          <w:szCs w:val="16"/>
        </w:rPr>
        <w:t>Figuur 2 - schematische weergave toekomstige applicatielandschap Maximo bij WSHD</w:t>
      </w:r>
    </w:p>
    <w:p w14:paraId="721859A4" w14:textId="77777777" w:rsidR="001E2C30" w:rsidRPr="006152BA" w:rsidRDefault="001E2C30" w:rsidP="00FC0F78">
      <w:pPr>
        <w:rPr>
          <w:rFonts w:ascii="Verdana" w:hAnsi="Verdana"/>
          <w:sz w:val="16"/>
          <w:szCs w:val="16"/>
        </w:rPr>
      </w:pPr>
    </w:p>
    <w:p w14:paraId="591C80BF" w14:textId="4721ADE1" w:rsidR="00FC0F78" w:rsidRPr="006152BA" w:rsidRDefault="00146805" w:rsidP="00FC0F78">
      <w:pPr>
        <w:rPr>
          <w:rFonts w:ascii="Verdana" w:hAnsi="Verdana"/>
          <w:sz w:val="16"/>
          <w:szCs w:val="16"/>
        </w:rPr>
      </w:pPr>
      <w:r w:rsidRPr="006152BA">
        <w:rPr>
          <w:rFonts w:ascii="Verdana" w:hAnsi="Verdana"/>
          <w:sz w:val="16"/>
          <w:szCs w:val="16"/>
        </w:rPr>
        <w:t>D</w:t>
      </w:r>
      <w:r w:rsidR="00657D3E" w:rsidRPr="006152BA">
        <w:rPr>
          <w:rFonts w:ascii="Verdana" w:hAnsi="Verdana"/>
          <w:sz w:val="16"/>
          <w:szCs w:val="16"/>
        </w:rPr>
        <w:t>e meest in het oog springende gewenste wijzigingen ten opzichte van het bestaande landschap zijn:</w:t>
      </w:r>
    </w:p>
    <w:p w14:paraId="587C1D72" w14:textId="77777777" w:rsidR="00657D3E" w:rsidRPr="006152BA" w:rsidRDefault="00657D3E" w:rsidP="00FC0F78">
      <w:pPr>
        <w:pStyle w:val="Lijstalinea"/>
        <w:numPr>
          <w:ilvl w:val="0"/>
          <w:numId w:val="13"/>
        </w:numPr>
        <w:rPr>
          <w:rFonts w:ascii="Verdana" w:hAnsi="Verdana"/>
          <w:sz w:val="16"/>
          <w:szCs w:val="16"/>
        </w:rPr>
      </w:pPr>
      <w:r w:rsidRPr="006152BA">
        <w:rPr>
          <w:rFonts w:ascii="Verdana" w:hAnsi="Verdana"/>
          <w:sz w:val="16"/>
          <w:szCs w:val="16"/>
        </w:rPr>
        <w:t xml:space="preserve">Migratie naar Online/Cloud-toepassingen: </w:t>
      </w:r>
      <w:r w:rsidR="009B4A37" w:rsidRPr="006152BA">
        <w:rPr>
          <w:rFonts w:ascii="Verdana" w:hAnsi="Verdana"/>
          <w:sz w:val="16"/>
          <w:szCs w:val="16"/>
        </w:rPr>
        <w:t>MS Azure Active Directory, MS Sh</w:t>
      </w:r>
      <w:r w:rsidRPr="006152BA">
        <w:rPr>
          <w:rFonts w:ascii="Verdana" w:hAnsi="Verdana"/>
          <w:sz w:val="16"/>
          <w:szCs w:val="16"/>
        </w:rPr>
        <w:t>a</w:t>
      </w:r>
      <w:r w:rsidR="009B4A37" w:rsidRPr="006152BA">
        <w:rPr>
          <w:rFonts w:ascii="Verdana" w:hAnsi="Verdana"/>
          <w:sz w:val="16"/>
          <w:szCs w:val="16"/>
        </w:rPr>
        <w:t>rePoint Online, ArcGIS Online</w:t>
      </w:r>
      <w:r w:rsidRPr="006152BA">
        <w:rPr>
          <w:rFonts w:ascii="Verdana" w:hAnsi="Verdana"/>
          <w:sz w:val="16"/>
          <w:szCs w:val="16"/>
        </w:rPr>
        <w:t>;</w:t>
      </w:r>
    </w:p>
    <w:p w14:paraId="4E2A9F37" w14:textId="414A265B" w:rsidR="00D32FBC" w:rsidRPr="006152BA" w:rsidRDefault="00657D3E" w:rsidP="00FC0F78">
      <w:pPr>
        <w:pStyle w:val="Lijstalinea"/>
        <w:numPr>
          <w:ilvl w:val="0"/>
          <w:numId w:val="13"/>
        </w:numPr>
        <w:rPr>
          <w:rFonts w:ascii="Verdana" w:hAnsi="Verdana"/>
          <w:sz w:val="16"/>
          <w:szCs w:val="16"/>
        </w:rPr>
      </w:pPr>
      <w:r w:rsidRPr="006152BA">
        <w:rPr>
          <w:rFonts w:ascii="Verdana" w:hAnsi="Verdana"/>
          <w:sz w:val="16"/>
          <w:szCs w:val="16"/>
        </w:rPr>
        <w:t>Uitbreiding van de r</w:t>
      </w:r>
      <w:r w:rsidR="009B4A37" w:rsidRPr="006152BA">
        <w:rPr>
          <w:rFonts w:ascii="Verdana" w:hAnsi="Verdana"/>
          <w:sz w:val="16"/>
          <w:szCs w:val="16"/>
        </w:rPr>
        <w:t>elatie met ArcGIS</w:t>
      </w:r>
      <w:r w:rsidR="00D32FBC" w:rsidRPr="006152BA">
        <w:rPr>
          <w:rFonts w:ascii="Verdana" w:hAnsi="Verdana"/>
          <w:sz w:val="16"/>
          <w:szCs w:val="16"/>
        </w:rPr>
        <w:t xml:space="preserve">, bijvoorbeeld in relatie tot de serviceaanvragen: inspecties in de buitenruimte voorzien van een </w:t>
      </w:r>
      <w:r w:rsidR="00535D8F" w:rsidRPr="006152BA">
        <w:rPr>
          <w:rFonts w:ascii="Verdana" w:hAnsi="Verdana"/>
          <w:sz w:val="16"/>
          <w:szCs w:val="16"/>
        </w:rPr>
        <w:t>gps-locatie</w:t>
      </w:r>
      <w:r w:rsidR="00D32FBC" w:rsidRPr="006152BA">
        <w:rPr>
          <w:rFonts w:ascii="Verdana" w:hAnsi="Verdana"/>
          <w:sz w:val="16"/>
          <w:szCs w:val="16"/>
        </w:rPr>
        <w:t xml:space="preserve"> en de inspectieresultaten baseren op de relevante informatie die hoort bij </w:t>
      </w:r>
      <w:r w:rsidR="00535D8F" w:rsidRPr="006152BA">
        <w:rPr>
          <w:rFonts w:ascii="Verdana" w:hAnsi="Verdana"/>
          <w:sz w:val="16"/>
          <w:szCs w:val="16"/>
        </w:rPr>
        <w:t>de</w:t>
      </w:r>
      <w:r w:rsidR="00D32FBC" w:rsidRPr="006152BA">
        <w:rPr>
          <w:rFonts w:ascii="Verdana" w:hAnsi="Verdana"/>
          <w:sz w:val="16"/>
          <w:szCs w:val="16"/>
        </w:rPr>
        <w:t xml:space="preserve"> asset dat geïnspecteerd wordt. Het resultaat van de inspectie wordt daarna automatisch verwerkt als een serviceaanvraag</w:t>
      </w:r>
      <w:r w:rsidR="00A46563">
        <w:rPr>
          <w:rFonts w:ascii="Verdana" w:hAnsi="Verdana"/>
          <w:sz w:val="16"/>
          <w:szCs w:val="16"/>
        </w:rPr>
        <w:t>. De huidige databasekoppeling wordt vervangen door een REST-api</w:t>
      </w:r>
      <w:r w:rsidR="00D32FBC" w:rsidRPr="006152BA">
        <w:rPr>
          <w:rFonts w:ascii="Verdana" w:hAnsi="Verdana"/>
          <w:sz w:val="16"/>
          <w:szCs w:val="16"/>
        </w:rPr>
        <w:t>;</w:t>
      </w:r>
    </w:p>
    <w:p w14:paraId="3911672C" w14:textId="6E1B0F91" w:rsidR="00F15C36" w:rsidRDefault="00754EDD" w:rsidP="00E0234A">
      <w:pPr>
        <w:pStyle w:val="Lijstalinea"/>
        <w:numPr>
          <w:ilvl w:val="0"/>
          <w:numId w:val="13"/>
        </w:numPr>
        <w:spacing w:line="240" w:lineRule="auto"/>
        <w:rPr>
          <w:rFonts w:ascii="Verdana" w:hAnsi="Verdana"/>
          <w:sz w:val="16"/>
          <w:szCs w:val="16"/>
        </w:rPr>
      </w:pPr>
      <w:r w:rsidRPr="006152BA">
        <w:rPr>
          <w:rFonts w:ascii="Verdana" w:hAnsi="Verdana"/>
          <w:sz w:val="16"/>
          <w:szCs w:val="16"/>
        </w:rPr>
        <w:t>Int</w:t>
      </w:r>
      <w:r w:rsidR="00D32FBC" w:rsidRPr="006152BA">
        <w:rPr>
          <w:rFonts w:ascii="Verdana" w:hAnsi="Verdana"/>
          <w:sz w:val="16"/>
          <w:szCs w:val="16"/>
        </w:rPr>
        <w:t>e</w:t>
      </w:r>
      <w:r w:rsidRPr="006152BA">
        <w:rPr>
          <w:rFonts w:ascii="Verdana" w:hAnsi="Verdana"/>
          <w:sz w:val="16"/>
          <w:szCs w:val="16"/>
        </w:rPr>
        <w:t>gratie met SCADA-system</w:t>
      </w:r>
      <w:r w:rsidR="00D32FBC" w:rsidRPr="006152BA">
        <w:rPr>
          <w:rFonts w:ascii="Verdana" w:hAnsi="Verdana"/>
          <w:sz w:val="16"/>
          <w:szCs w:val="16"/>
        </w:rPr>
        <w:t>en</w:t>
      </w:r>
      <w:r w:rsidR="00B904A1" w:rsidRPr="006152BA">
        <w:rPr>
          <w:rFonts w:ascii="Verdana" w:hAnsi="Verdana"/>
          <w:sz w:val="16"/>
          <w:szCs w:val="16"/>
        </w:rPr>
        <w:t xml:space="preserve">: o.a. om op basis van meetwaarden / statusveranderingen </w:t>
      </w:r>
      <w:r w:rsidR="003F0C04" w:rsidRPr="006152BA">
        <w:rPr>
          <w:rFonts w:ascii="Verdana" w:hAnsi="Verdana"/>
          <w:sz w:val="16"/>
          <w:szCs w:val="16"/>
        </w:rPr>
        <w:t>het automatisch triggeren van service-aanvragen.</w:t>
      </w:r>
    </w:p>
    <w:p w14:paraId="1F311F1F" w14:textId="77777777" w:rsidR="00A46563" w:rsidRPr="006152BA" w:rsidRDefault="00A46563" w:rsidP="00A46563">
      <w:pPr>
        <w:pStyle w:val="Lijstalinea"/>
        <w:spacing w:line="240" w:lineRule="auto"/>
        <w:rPr>
          <w:rFonts w:ascii="Verdana" w:hAnsi="Verdana"/>
          <w:sz w:val="16"/>
          <w:szCs w:val="16"/>
        </w:rPr>
      </w:pPr>
    </w:p>
    <w:p w14:paraId="4396509F" w14:textId="673525F4" w:rsidR="00ED493F" w:rsidRPr="006152BA" w:rsidRDefault="00ED493F" w:rsidP="00ED493F">
      <w:pPr>
        <w:spacing w:line="240" w:lineRule="auto"/>
        <w:rPr>
          <w:rFonts w:ascii="Verdana" w:hAnsi="Verdana"/>
          <w:sz w:val="16"/>
          <w:szCs w:val="16"/>
        </w:rPr>
      </w:pPr>
      <w:r w:rsidRPr="006152BA">
        <w:rPr>
          <w:rFonts w:ascii="Verdana" w:hAnsi="Verdana"/>
          <w:sz w:val="16"/>
          <w:szCs w:val="16"/>
        </w:rPr>
        <w:t>Op dit moment beschikt WSHD nog niet over andere IBM Maximo producten</w:t>
      </w:r>
      <w:r w:rsidR="00783F2A" w:rsidRPr="006152BA">
        <w:rPr>
          <w:rFonts w:ascii="Verdana" w:hAnsi="Verdana"/>
          <w:sz w:val="16"/>
          <w:szCs w:val="16"/>
        </w:rPr>
        <w:t>, buiten (core) Enterprise Asset Management, Anywhere en Spatial. Binnen nu en 1,5 jaar wordt besloten of deze productrange wordt uitgebreid met producten zoals Linear, HSE, etc.</w:t>
      </w:r>
    </w:p>
    <w:sectPr w:rsidR="00ED493F" w:rsidRPr="006152B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A65315"/>
    <w:multiLevelType w:val="hybridMultilevel"/>
    <w:tmpl w:val="2F2E75D0"/>
    <w:lvl w:ilvl="0" w:tplc="04130001">
      <w:start w:val="1"/>
      <w:numFmt w:val="bullet"/>
      <w:lvlText w:val=""/>
      <w:lvlJc w:val="left"/>
      <w:pPr>
        <w:ind w:left="780" w:hanging="360"/>
      </w:pPr>
      <w:rPr>
        <w:rFonts w:ascii="Symbol" w:hAnsi="Symbol" w:hint="default"/>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abstractNum w:abstractNumId="1" w15:restartNumberingAfterBreak="0">
    <w:nsid w:val="116F03B9"/>
    <w:multiLevelType w:val="hybridMultilevel"/>
    <w:tmpl w:val="0B2AA3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9FE59A0"/>
    <w:multiLevelType w:val="hybridMultilevel"/>
    <w:tmpl w:val="4E904D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CB20833"/>
    <w:multiLevelType w:val="hybridMultilevel"/>
    <w:tmpl w:val="765E7F8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F3F7118"/>
    <w:multiLevelType w:val="hybridMultilevel"/>
    <w:tmpl w:val="C88C155E"/>
    <w:lvl w:ilvl="0" w:tplc="E5266430">
      <w:start w:val="4"/>
      <w:numFmt w:val="bullet"/>
      <w:lvlText w:val="-"/>
      <w:lvlJc w:val="left"/>
      <w:pPr>
        <w:tabs>
          <w:tab w:val="num" w:pos="360"/>
        </w:tabs>
        <w:ind w:left="360" w:hanging="360"/>
      </w:pPr>
      <w:rPr>
        <w:rFonts w:ascii="Verdana" w:eastAsia="Times New Roman" w:hAnsi="Verdana" w:cs="Times New Roman" w:hint="default"/>
      </w:rPr>
    </w:lvl>
    <w:lvl w:ilvl="1" w:tplc="E5F2FEDC">
      <w:start w:val="1"/>
      <w:numFmt w:val="bullet"/>
      <w:lvlText w:val="o"/>
      <w:lvlJc w:val="left"/>
      <w:pPr>
        <w:tabs>
          <w:tab w:val="num" w:pos="1440"/>
        </w:tabs>
        <w:ind w:left="1440" w:hanging="360"/>
      </w:pPr>
      <w:rPr>
        <w:rFonts w:ascii="Courier New" w:hAnsi="Courier New" w:cs="Courier New" w:hint="default"/>
      </w:rPr>
    </w:lvl>
    <w:lvl w:ilvl="2" w:tplc="D5C43BE8">
      <w:start w:val="1"/>
      <w:numFmt w:val="bullet"/>
      <w:lvlText w:val=""/>
      <w:lvlJc w:val="left"/>
      <w:pPr>
        <w:tabs>
          <w:tab w:val="num" w:pos="2160"/>
        </w:tabs>
        <w:ind w:left="2160" w:hanging="360"/>
      </w:pPr>
      <w:rPr>
        <w:rFonts w:ascii="Wingdings" w:hAnsi="Wingdings" w:hint="default"/>
      </w:rPr>
    </w:lvl>
    <w:lvl w:ilvl="3" w:tplc="BF4C5F88">
      <w:start w:val="1"/>
      <w:numFmt w:val="bullet"/>
      <w:lvlText w:val=""/>
      <w:lvlJc w:val="left"/>
      <w:pPr>
        <w:tabs>
          <w:tab w:val="num" w:pos="2880"/>
        </w:tabs>
        <w:ind w:left="2880" w:hanging="360"/>
      </w:pPr>
      <w:rPr>
        <w:rFonts w:ascii="Symbol" w:hAnsi="Symbol" w:hint="default"/>
      </w:rPr>
    </w:lvl>
    <w:lvl w:ilvl="4" w:tplc="4A040270">
      <w:start w:val="1"/>
      <w:numFmt w:val="bullet"/>
      <w:lvlText w:val="o"/>
      <w:lvlJc w:val="left"/>
      <w:pPr>
        <w:tabs>
          <w:tab w:val="num" w:pos="3600"/>
        </w:tabs>
        <w:ind w:left="3600" w:hanging="360"/>
      </w:pPr>
      <w:rPr>
        <w:rFonts w:ascii="Courier New" w:hAnsi="Courier New" w:cs="Courier New" w:hint="default"/>
      </w:rPr>
    </w:lvl>
    <w:lvl w:ilvl="5" w:tplc="F3884CBC">
      <w:start w:val="1"/>
      <w:numFmt w:val="bullet"/>
      <w:lvlText w:val=""/>
      <w:lvlJc w:val="left"/>
      <w:pPr>
        <w:tabs>
          <w:tab w:val="num" w:pos="4320"/>
        </w:tabs>
        <w:ind w:left="4320" w:hanging="360"/>
      </w:pPr>
      <w:rPr>
        <w:rFonts w:ascii="Wingdings" w:hAnsi="Wingdings" w:hint="default"/>
      </w:rPr>
    </w:lvl>
    <w:lvl w:ilvl="6" w:tplc="417A77F0">
      <w:start w:val="1"/>
      <w:numFmt w:val="bullet"/>
      <w:lvlText w:val=""/>
      <w:lvlJc w:val="left"/>
      <w:pPr>
        <w:tabs>
          <w:tab w:val="num" w:pos="5040"/>
        </w:tabs>
        <w:ind w:left="5040" w:hanging="360"/>
      </w:pPr>
      <w:rPr>
        <w:rFonts w:ascii="Symbol" w:hAnsi="Symbol" w:hint="default"/>
      </w:rPr>
    </w:lvl>
    <w:lvl w:ilvl="7" w:tplc="BF6C1836">
      <w:start w:val="1"/>
      <w:numFmt w:val="bullet"/>
      <w:lvlText w:val="o"/>
      <w:lvlJc w:val="left"/>
      <w:pPr>
        <w:tabs>
          <w:tab w:val="num" w:pos="5760"/>
        </w:tabs>
        <w:ind w:left="5760" w:hanging="360"/>
      </w:pPr>
      <w:rPr>
        <w:rFonts w:ascii="Courier New" w:hAnsi="Courier New" w:cs="Courier New" w:hint="default"/>
      </w:rPr>
    </w:lvl>
    <w:lvl w:ilvl="8" w:tplc="2F2AB922">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CC3AD8"/>
    <w:multiLevelType w:val="hybridMultilevel"/>
    <w:tmpl w:val="DDF81978"/>
    <w:lvl w:ilvl="0" w:tplc="04130015">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3ABE441B"/>
    <w:multiLevelType w:val="hybridMultilevel"/>
    <w:tmpl w:val="08F056A4"/>
    <w:lvl w:ilvl="0" w:tplc="02AAB3D8">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C802F44"/>
    <w:multiLevelType w:val="hybridMultilevel"/>
    <w:tmpl w:val="BE1A8030"/>
    <w:lvl w:ilvl="0" w:tplc="15EC490C">
      <w:numFmt w:val="bullet"/>
      <w:lvlText w:val="•"/>
      <w:lvlJc w:val="left"/>
      <w:pPr>
        <w:ind w:left="1005" w:hanging="645"/>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E3A0119"/>
    <w:multiLevelType w:val="hybridMultilevel"/>
    <w:tmpl w:val="8700A990"/>
    <w:lvl w:ilvl="0" w:tplc="9A147466">
      <w:start w:val="4"/>
      <w:numFmt w:val="bullet"/>
      <w:lvlText w:val="-"/>
      <w:lvlJc w:val="left"/>
      <w:pPr>
        <w:ind w:left="360" w:hanging="360"/>
      </w:pPr>
      <w:rPr>
        <w:rFonts w:ascii="Verdana" w:eastAsia="Times New Roman" w:hAnsi="Verdana" w:cs="Times New Roman"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9" w15:restartNumberingAfterBreak="0">
    <w:nsid w:val="41870C0B"/>
    <w:multiLevelType w:val="hybridMultilevel"/>
    <w:tmpl w:val="CC403CC8"/>
    <w:lvl w:ilvl="0" w:tplc="04130015">
      <w:start w:val="6"/>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4E782399"/>
    <w:multiLevelType w:val="hybridMultilevel"/>
    <w:tmpl w:val="AD18E3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F2742F3"/>
    <w:multiLevelType w:val="hybridMultilevel"/>
    <w:tmpl w:val="6EB6C0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520A0866"/>
    <w:multiLevelType w:val="hybridMultilevel"/>
    <w:tmpl w:val="A4D0373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CC710DD"/>
    <w:multiLevelType w:val="multilevel"/>
    <w:tmpl w:val="5D4A4E96"/>
    <w:lvl w:ilvl="0">
      <w:start w:val="1"/>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68BB140E"/>
    <w:multiLevelType w:val="hybridMultilevel"/>
    <w:tmpl w:val="FC76E522"/>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749421E1"/>
    <w:multiLevelType w:val="hybridMultilevel"/>
    <w:tmpl w:val="C7A0B7F8"/>
    <w:lvl w:ilvl="0" w:tplc="AA3657C0">
      <w:start w:val="4"/>
      <w:numFmt w:val="bullet"/>
      <w:lvlText w:val="-"/>
      <w:lvlJc w:val="left"/>
      <w:pPr>
        <w:tabs>
          <w:tab w:val="num" w:pos="360"/>
        </w:tabs>
        <w:ind w:left="360" w:hanging="360"/>
      </w:pPr>
      <w:rPr>
        <w:rFonts w:ascii="Verdana" w:eastAsia="Times New Roman" w:hAnsi="Verdana"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8AD6219"/>
    <w:multiLevelType w:val="hybridMultilevel"/>
    <w:tmpl w:val="4F943172"/>
    <w:lvl w:ilvl="0" w:tplc="7EC0EDA8">
      <w:start w:val="1"/>
      <w:numFmt w:val="bullet"/>
      <w:lvlText w:val=""/>
      <w:lvlJc w:val="left"/>
      <w:pPr>
        <w:tabs>
          <w:tab w:val="num" w:pos="357"/>
        </w:tabs>
        <w:ind w:left="340" w:hanging="340"/>
      </w:pPr>
      <w:rPr>
        <w:rFonts w:ascii="Symbol" w:hAnsi="Symbol" w:hint="default"/>
        <w:color w:val="auto"/>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8"/>
  </w:num>
  <w:num w:numId="3">
    <w:abstractNumId w:val="15"/>
  </w:num>
  <w:num w:numId="4">
    <w:abstractNumId w:val="4"/>
  </w:num>
  <w:num w:numId="5">
    <w:abstractNumId w:val="13"/>
  </w:num>
  <w:num w:numId="6">
    <w:abstractNumId w:val="5"/>
  </w:num>
  <w:num w:numId="7">
    <w:abstractNumId w:val="1"/>
  </w:num>
  <w:num w:numId="8">
    <w:abstractNumId w:val="11"/>
  </w:num>
  <w:num w:numId="9">
    <w:abstractNumId w:val="12"/>
  </w:num>
  <w:num w:numId="10">
    <w:abstractNumId w:val="9"/>
  </w:num>
  <w:num w:numId="11">
    <w:abstractNumId w:val="6"/>
  </w:num>
  <w:num w:numId="12">
    <w:abstractNumId w:val="14"/>
  </w:num>
  <w:num w:numId="13">
    <w:abstractNumId w:val="10"/>
  </w:num>
  <w:num w:numId="14">
    <w:abstractNumId w:val="2"/>
  </w:num>
  <w:num w:numId="15">
    <w:abstractNumId w:val="3"/>
  </w:num>
  <w:num w:numId="16">
    <w:abstractNumId w:val="7"/>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E2BDC"/>
    <w:rsid w:val="00007FE7"/>
    <w:rsid w:val="0009044C"/>
    <w:rsid w:val="000D1897"/>
    <w:rsid w:val="000D7A19"/>
    <w:rsid w:val="000E4D0E"/>
    <w:rsid w:val="0010341A"/>
    <w:rsid w:val="00124279"/>
    <w:rsid w:val="00146805"/>
    <w:rsid w:val="00181F82"/>
    <w:rsid w:val="001C6282"/>
    <w:rsid w:val="001D4388"/>
    <w:rsid w:val="001E2C30"/>
    <w:rsid w:val="0023283A"/>
    <w:rsid w:val="00237CD3"/>
    <w:rsid w:val="002F01F8"/>
    <w:rsid w:val="003901E6"/>
    <w:rsid w:val="003971BF"/>
    <w:rsid w:val="003D145F"/>
    <w:rsid w:val="003E2BDC"/>
    <w:rsid w:val="003F0C04"/>
    <w:rsid w:val="003F16DD"/>
    <w:rsid w:val="00447917"/>
    <w:rsid w:val="004A7857"/>
    <w:rsid w:val="004B1D43"/>
    <w:rsid w:val="004E0387"/>
    <w:rsid w:val="004F0988"/>
    <w:rsid w:val="004F7371"/>
    <w:rsid w:val="00535D8F"/>
    <w:rsid w:val="005630FE"/>
    <w:rsid w:val="005906A2"/>
    <w:rsid w:val="005B45F8"/>
    <w:rsid w:val="005F3534"/>
    <w:rsid w:val="00605840"/>
    <w:rsid w:val="00606F85"/>
    <w:rsid w:val="006152BA"/>
    <w:rsid w:val="00646899"/>
    <w:rsid w:val="00657D3E"/>
    <w:rsid w:val="006A2E6B"/>
    <w:rsid w:val="006E6A85"/>
    <w:rsid w:val="007128E2"/>
    <w:rsid w:val="007338F0"/>
    <w:rsid w:val="00754EDD"/>
    <w:rsid w:val="00775447"/>
    <w:rsid w:val="00783F2A"/>
    <w:rsid w:val="00803E1C"/>
    <w:rsid w:val="008F24E1"/>
    <w:rsid w:val="00910ECA"/>
    <w:rsid w:val="009320FC"/>
    <w:rsid w:val="009377A7"/>
    <w:rsid w:val="009B31E1"/>
    <w:rsid w:val="009B4A37"/>
    <w:rsid w:val="009C227B"/>
    <w:rsid w:val="009E0966"/>
    <w:rsid w:val="00A2768E"/>
    <w:rsid w:val="00A46563"/>
    <w:rsid w:val="00A60691"/>
    <w:rsid w:val="00A63692"/>
    <w:rsid w:val="00A7253B"/>
    <w:rsid w:val="00AA5919"/>
    <w:rsid w:val="00AD575A"/>
    <w:rsid w:val="00B202F9"/>
    <w:rsid w:val="00B55D73"/>
    <w:rsid w:val="00B877C2"/>
    <w:rsid w:val="00B904A1"/>
    <w:rsid w:val="00BB3AD8"/>
    <w:rsid w:val="00C143C1"/>
    <w:rsid w:val="00C179D6"/>
    <w:rsid w:val="00C72229"/>
    <w:rsid w:val="00CC0765"/>
    <w:rsid w:val="00CC6055"/>
    <w:rsid w:val="00CE283D"/>
    <w:rsid w:val="00CE405D"/>
    <w:rsid w:val="00D01F24"/>
    <w:rsid w:val="00D10D94"/>
    <w:rsid w:val="00D32FBC"/>
    <w:rsid w:val="00D413AD"/>
    <w:rsid w:val="00D55150"/>
    <w:rsid w:val="00DA1B9D"/>
    <w:rsid w:val="00DE4F2B"/>
    <w:rsid w:val="00E0234A"/>
    <w:rsid w:val="00E37FEB"/>
    <w:rsid w:val="00E50C0D"/>
    <w:rsid w:val="00ED493F"/>
    <w:rsid w:val="00F15C36"/>
    <w:rsid w:val="00F44ADE"/>
    <w:rsid w:val="00F613E9"/>
    <w:rsid w:val="00F63E05"/>
    <w:rsid w:val="00F735E2"/>
    <w:rsid w:val="00FA4CCD"/>
    <w:rsid w:val="00FC0F7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16630"/>
  <w15:docId w15:val="{95ED42E7-41A1-4876-9617-4B79F3FD1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3E2BDC"/>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3E2BDC"/>
    <w:rPr>
      <w:rFonts w:ascii="Tahoma" w:hAnsi="Tahoma" w:cs="Tahoma"/>
      <w:sz w:val="16"/>
      <w:szCs w:val="16"/>
    </w:rPr>
  </w:style>
  <w:style w:type="paragraph" w:styleId="Lijstalinea">
    <w:name w:val="List Paragraph"/>
    <w:basedOn w:val="Standaard"/>
    <w:uiPriority w:val="34"/>
    <w:qFormat/>
    <w:rsid w:val="0010341A"/>
    <w:pPr>
      <w:ind w:left="720"/>
      <w:contextualSpacing/>
    </w:pPr>
  </w:style>
  <w:style w:type="character" w:styleId="Hyperlink">
    <w:name w:val="Hyperlink"/>
    <w:basedOn w:val="Standaardalinea-lettertype"/>
    <w:uiPriority w:val="99"/>
    <w:unhideWhenUsed/>
    <w:rsid w:val="00E37FEB"/>
    <w:rPr>
      <w:color w:val="0000FF" w:themeColor="hyperlink"/>
      <w:u w:val="single"/>
    </w:rPr>
  </w:style>
  <w:style w:type="character" w:styleId="Onopgelostemelding">
    <w:name w:val="Unresolved Mention"/>
    <w:basedOn w:val="Standaardalinea-lettertype"/>
    <w:uiPriority w:val="99"/>
    <w:semiHidden/>
    <w:unhideWhenUsed/>
    <w:rsid w:val="00E37FEB"/>
    <w:rPr>
      <w:color w:val="605E5C"/>
      <w:shd w:val="clear" w:color="auto" w:fill="E1DFDD"/>
    </w:rPr>
  </w:style>
  <w:style w:type="character" w:styleId="GevolgdeHyperlink">
    <w:name w:val="FollowedHyperlink"/>
    <w:basedOn w:val="Standaardalinea-lettertype"/>
    <w:uiPriority w:val="99"/>
    <w:semiHidden/>
    <w:unhideWhenUsed/>
    <w:rsid w:val="00E37FEB"/>
    <w:rPr>
      <w:color w:val="800080" w:themeColor="followedHyperlink"/>
      <w:u w:val="single"/>
    </w:rPr>
  </w:style>
  <w:style w:type="character" w:styleId="Verwijzingopmerking">
    <w:name w:val="annotation reference"/>
    <w:basedOn w:val="Standaardalinea-lettertype"/>
    <w:uiPriority w:val="99"/>
    <w:semiHidden/>
    <w:unhideWhenUsed/>
    <w:rsid w:val="000D7A19"/>
    <w:rPr>
      <w:sz w:val="16"/>
      <w:szCs w:val="16"/>
    </w:rPr>
  </w:style>
  <w:style w:type="paragraph" w:styleId="Tekstopmerking">
    <w:name w:val="annotation text"/>
    <w:basedOn w:val="Standaard"/>
    <w:link w:val="TekstopmerkingChar"/>
    <w:uiPriority w:val="99"/>
    <w:semiHidden/>
    <w:unhideWhenUsed/>
    <w:rsid w:val="000D7A19"/>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D7A19"/>
    <w:rPr>
      <w:sz w:val="20"/>
      <w:szCs w:val="20"/>
    </w:rPr>
  </w:style>
  <w:style w:type="paragraph" w:styleId="Onderwerpvanopmerking">
    <w:name w:val="annotation subject"/>
    <w:basedOn w:val="Tekstopmerking"/>
    <w:next w:val="Tekstopmerking"/>
    <w:link w:val="OnderwerpvanopmerkingChar"/>
    <w:uiPriority w:val="99"/>
    <w:semiHidden/>
    <w:unhideWhenUsed/>
    <w:rsid w:val="000D7A19"/>
    <w:rPr>
      <w:b/>
      <w:bCs/>
    </w:rPr>
  </w:style>
  <w:style w:type="character" w:customStyle="1" w:styleId="OnderwerpvanopmerkingChar">
    <w:name w:val="Onderwerp van opmerking Char"/>
    <w:basedOn w:val="TekstopmerkingChar"/>
    <w:link w:val="Onderwerpvanopmerking"/>
    <w:uiPriority w:val="99"/>
    <w:semiHidden/>
    <w:rsid w:val="000D7A1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2930873">
      <w:bodyDiv w:val="1"/>
      <w:marLeft w:val="0"/>
      <w:marRight w:val="0"/>
      <w:marTop w:val="0"/>
      <w:marBottom w:val="0"/>
      <w:divBdr>
        <w:top w:val="none" w:sz="0" w:space="0" w:color="auto"/>
        <w:left w:val="none" w:sz="0" w:space="0" w:color="auto"/>
        <w:bottom w:val="none" w:sz="0" w:space="0" w:color="auto"/>
        <w:right w:val="none" w:sz="0" w:space="0" w:color="auto"/>
      </w:divBdr>
      <w:divsChild>
        <w:div w:id="110905587">
          <w:marLeft w:val="0"/>
          <w:marRight w:val="0"/>
          <w:marTop w:val="0"/>
          <w:marBottom w:val="0"/>
          <w:divBdr>
            <w:top w:val="none" w:sz="0" w:space="0" w:color="auto"/>
            <w:left w:val="none" w:sz="0" w:space="0" w:color="auto"/>
            <w:bottom w:val="none" w:sz="0" w:space="0" w:color="auto"/>
            <w:right w:val="none" w:sz="0" w:space="0" w:color="auto"/>
          </w:divBdr>
          <w:divsChild>
            <w:div w:id="2127457751">
              <w:marLeft w:val="0"/>
              <w:marRight w:val="0"/>
              <w:marTop w:val="0"/>
              <w:marBottom w:val="0"/>
              <w:divBdr>
                <w:top w:val="none" w:sz="0" w:space="0" w:color="auto"/>
                <w:left w:val="none" w:sz="0" w:space="0" w:color="auto"/>
                <w:bottom w:val="none" w:sz="0" w:space="0" w:color="auto"/>
                <w:right w:val="none" w:sz="0" w:space="0" w:color="auto"/>
              </w:divBdr>
              <w:divsChild>
                <w:div w:id="1076131641">
                  <w:marLeft w:val="0"/>
                  <w:marRight w:val="0"/>
                  <w:marTop w:val="0"/>
                  <w:marBottom w:val="0"/>
                  <w:divBdr>
                    <w:top w:val="none" w:sz="0" w:space="0" w:color="auto"/>
                    <w:left w:val="none" w:sz="0" w:space="0" w:color="auto"/>
                    <w:bottom w:val="none" w:sz="0" w:space="0" w:color="auto"/>
                    <w:right w:val="none" w:sz="0" w:space="0" w:color="auto"/>
                  </w:divBdr>
                  <w:divsChild>
                    <w:div w:id="1279263589">
                      <w:marLeft w:val="0"/>
                      <w:marRight w:val="0"/>
                      <w:marTop w:val="0"/>
                      <w:marBottom w:val="0"/>
                      <w:divBdr>
                        <w:top w:val="none" w:sz="0" w:space="0" w:color="auto"/>
                        <w:left w:val="none" w:sz="0" w:space="0" w:color="auto"/>
                        <w:bottom w:val="none" w:sz="0" w:space="0" w:color="auto"/>
                        <w:right w:val="none" w:sz="0" w:space="0" w:color="auto"/>
                      </w:divBdr>
                      <w:divsChild>
                        <w:div w:id="77409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3067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https://apps.apple.com/us/app/ibm-maximo-work-execution/id1247625149" TargetMode="External"/><Relationship Id="rId5" Type="http://schemas.openxmlformats.org/officeDocument/2006/relationships/customXml" Target="../customXml/item5.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ZSDMS_Zaakidentificatie xmlns="c68482e0-cfc3-45e5-bcf6-f0fc2ea3fe6c">WSHDINK-247086672-3149</ZSDMS_Zaakidentificatie>
    <ZSDMS_Zaaktypecode xmlns="c68482e0-cfc3-45e5-bcf6-f0fc2ea3fe6c">B0047</ZSDMS_Zaaktypecode>
    <ZSDMS_Zaakomschrijving xmlns="c68482e0-cfc3-45e5-bcf6-f0fc2ea3fe6c">Maximo Subscription &amp; Support</ZSDMS_Zaakomschrijving>
    <_dlc_DocId xmlns="bb762d5f-97c5-4809-94f1-d95c42dff925">WSHDINK-247086672-4735</_dlc_DocId>
    <_dlc_DocIdUrl xmlns="bb762d5f-97c5-4809-94f1-d95c42dff925">
      <Url>https://proces.wshd.nl/sites/02/_layouts/15/DocIdRedir.aspx?ID=WSHDINK-247086672-4735</Url>
      <Description>WSHDINK-247086672-4735</Description>
    </_dlc_DocIdUrl>
    <ZSDMS_Publicatiedatum xmlns="c68482e0-cfc3-45e5-bcf6-f0fc2ea3fe6c" xsi:nil="true"/>
    <ZSDMS_Documentstatus xmlns="c68482e0-cfc3-45e5-bcf6-f0fc2ea3fe6c" xsi:nil="true"/>
    <ZSDMS_Documenttitel xmlns="c68482e0-cfc3-45e5-bcf6-f0fc2ea3fe6c" xsi:nil="true"/>
    <ZSDMS_DocumentIdentificatie xmlns="c68482e0-cfc3-45e5-bcf6-f0fc2ea3fe6c" xsi:nil="true"/>
    <ZSDMS_Resultaatomschrijving xmlns="c68482e0-cfc3-45e5-bcf6-f0fc2ea3fe6c" xsi:nil="true"/>
    <ZSDMS_Burgerservicenummer xmlns="c68482e0-cfc3-45e5-bcf6-f0fc2ea3fe6c" xsi:nil="true"/>
    <ZSDMS_Bestandsnaam xmlns="c68482e0-cfc3-45e5-bcf6-f0fc2ea3fe6c" xsi:nil="true"/>
    <ZSDMS_EinddatumBeperkingOpenbaarheid xmlns="c68482e0-cfc3-45e5-bcf6-f0fc2ea3fe6c" xsi:nil="true"/>
    <ZSDMS_StartdatumBeperkingOpenbaarheid xmlns="c68482e0-cfc3-45e5-bcf6-f0fc2ea3fe6c" xsi:nil="true"/>
    <ZSDMS_Documentverzenddatum xmlns="c68482e0-cfc3-45e5-bcf6-f0fc2ea3fe6c" xsi:nil="true"/>
    <ZSDMS_Documentformaat xmlns="c68482e0-cfc3-45e5-bcf6-f0fc2ea3fe6c" xsi:nil="true"/>
    <ZSDMS_Vertrouwelijkaanduiding xmlns="c68482e0-cfc3-45e5-bcf6-f0fc2ea3fe6c" xsi:nil="true"/>
    <ZSDMS_ZaaktypeOmschrijving xmlns="c68482e0-cfc3-45e5-bcf6-f0fc2ea3fe6c" xsi:nil="true"/>
    <ZSDMS_Documentcreatiedatum xmlns="c68482e0-cfc3-45e5-bcf6-f0fc2ea3fe6c" xsi:nil="true"/>
    <ZSDMS_Richting xmlns="c68482e0-cfc3-45e5-bcf6-f0fc2ea3fe6c" xsi:nil="true"/>
    <ZSDMS_DocumenttypeOmschrijving xmlns="c68482e0-cfc3-45e5-bcf6-f0fc2ea3fe6c" xsi:nil="true"/>
    <ZSDMS_Documentontvangstdatum xmlns="c68482e0-cfc3-45e5-bcf6-f0fc2ea3fe6c" xsi:nil="true"/>
    <Documenten_x0020_inkoopproces xmlns="bb762d5f-97c5-4809-94f1-d95c42dff925">10 Aanbestedingsdocument inschrijvingsfase</Documenten_x0020_inkoopproces>
    <ZSDMS_StartdatumVertrouwelijkheid xmlns="c68482e0-cfc3-45e5-bcf6-f0fc2ea3fe6c">2020-03-27T07:12:02+00:00</ZSDMS_StartdatumVertrouwelijkheid>
    <ZSDMS_Documentbeschrijving xmlns="c68482e0-cfc3-45e5-bcf6-f0fc2ea3fe6c" xsi:nil="true"/>
    <ZSDMS_Documentauteur xmlns="c68482e0-cfc3-45e5-bcf6-f0fc2ea3fe6c" xsi:nil="true"/>
    <Inhoudsomschrijving xmlns="bb762d5f-97c5-4809-94f1-d95c42dff925">WSHD publicatie</Inhoudsomschrijving>
    <ZSDMS_Documentversie xmlns="c68482e0-cfc3-45e5-bcf6-f0fc2ea3fe6c" xsi:nil="true"/>
    <ZSDMS_Bewaartermijn xmlns="c68482e0-cfc3-45e5-bcf6-f0fc2ea3fe6c" xsi:nil="true"/>
    <ZSDMS_Documentcategorie xmlns="c68482e0-cfc3-45e5-bcf6-f0fc2ea3fe6c" xsi:nil="true"/>
    <ZSDMS_PersNrAuteur xmlns="c68482e0-cfc3-45e5-bcf6-f0fc2ea3fe6c" xsi:nil="true"/>
    <ZSDMS_EinddatumVertrouwelijkheid xmlns="c68482e0-cfc3-45e5-bcf6-f0fc2ea3fe6c" xsi:nil="true"/>
    <ZSDMS_Openbaarheid xmlns="c68482e0-cfc3-45e5-bcf6-f0fc2ea3fe6c" xsi:nil="true"/>
    <ZSDMS_Documenttaal xmlns="c68482e0-cfc3-45e5-bcf6-f0fc2ea3fe6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ZSDMS_Zaakdocument" ma:contentTypeID="0x0101004D615A2E8989554598D3EF04BE39D4DF00DF212997633D8049BA706E8708FDF8D3" ma:contentTypeVersion="44" ma:contentTypeDescription="" ma:contentTypeScope="" ma:versionID="4c8dd3ca8081d69b1fb76aa8d2783c2d">
  <xsd:schema xmlns:xsd="http://www.w3.org/2001/XMLSchema" xmlns:xs="http://www.w3.org/2001/XMLSchema" xmlns:p="http://schemas.microsoft.com/office/2006/metadata/properties" xmlns:ns2="bb762d5f-97c5-4809-94f1-d95c42dff925" xmlns:ns3="c68482e0-cfc3-45e5-bcf6-f0fc2ea3fe6c" targetNamespace="http://schemas.microsoft.com/office/2006/metadata/properties" ma:root="true" ma:fieldsID="5be5a7fa665de03d28a4ec0699a56092" ns2:_="" ns3:_="">
    <xsd:import namespace="bb762d5f-97c5-4809-94f1-d95c42dff925"/>
    <xsd:import namespace="c68482e0-cfc3-45e5-bcf6-f0fc2ea3fe6c"/>
    <xsd:element name="properties">
      <xsd:complexType>
        <xsd:sequence>
          <xsd:element name="documentManagement">
            <xsd:complexType>
              <xsd:all>
                <xsd:element ref="ns2:Inhoudsomschrijving" minOccurs="0"/>
                <xsd:element ref="ns2:Documenten_x0020_inkoopproces" minOccurs="0"/>
                <xsd:element ref="ns3:ZSDMS_Documenttitel" minOccurs="0"/>
                <xsd:element ref="ns3:ZSDMS_Bestandsnaam" minOccurs="0"/>
                <xsd:element ref="ns3:ZSDMS_DocumentIdentificatie" minOccurs="0"/>
                <xsd:element ref="ns3:ZSDMS_DocumenttypeOmschrijving" minOccurs="0"/>
                <xsd:element ref="ns3:ZSDMS_Documentcategorie" minOccurs="0"/>
                <xsd:element ref="ns3:ZSDMS_Documentcreatiedatum" minOccurs="0"/>
                <xsd:element ref="ns3:ZSDMS_Documentontvangstdatum" minOccurs="0"/>
                <xsd:element ref="ns3:ZSDMS_Documentbeschrijving" minOccurs="0"/>
                <xsd:element ref="ns3:ZSDMS_Documentverzenddatum" minOccurs="0"/>
                <xsd:element ref="ns3:ZSDMS_Vertrouwelijkaanduiding" minOccurs="0"/>
                <xsd:element ref="ns3:ZSDMS_Documentauteur" minOccurs="0"/>
                <xsd:element ref="ns3:ZSDMS_Documenttaal" minOccurs="0"/>
                <xsd:element ref="ns3:ZSDMS_Documentversie" minOccurs="0"/>
                <xsd:element ref="ns3:ZSDMS_Documentstatus" minOccurs="0"/>
                <xsd:element ref="ns3:ZSDMS_Zaaktypecode" minOccurs="0"/>
                <xsd:element ref="ns3:ZSDMS_ZaaktypeOmschrijving" minOccurs="0"/>
                <xsd:element ref="ns3:ZSDMS_Zaakidentificatie" minOccurs="0"/>
                <xsd:element ref="ns3:ZSDMS_Zaakomschrijving" minOccurs="0"/>
                <xsd:element ref="ns3:ZSDMS_Richting" minOccurs="0"/>
                <xsd:element ref="ns3:ZSDMS_PersNrAuteur" minOccurs="0"/>
                <xsd:element ref="ns3:ZSDMS_Publicatiedatum" minOccurs="0"/>
                <xsd:element ref="ns3:ZSDMS_Burgerservicenummer" minOccurs="0"/>
                <xsd:element ref="ns3:ZSDMS_Bewaartermijn" minOccurs="0"/>
                <xsd:element ref="ns3:ZSDMS_StartdatumVertrouwelijkheid" minOccurs="0"/>
                <xsd:element ref="ns3:ZSDMS_EinddatumVertrouwelijkheid" minOccurs="0"/>
                <xsd:element ref="ns3:ZSDMS_Openbaarheid" minOccurs="0"/>
                <xsd:element ref="ns3:ZSDMS_StartdatumBeperkingOpenbaarheid" minOccurs="0"/>
                <xsd:element ref="ns3:ZSDMS_EinddatumBeperkingOpenbaarheid" minOccurs="0"/>
                <xsd:element ref="ns2:_dlc_DocId" minOccurs="0"/>
                <xsd:element ref="ns2:_dlc_DocIdUrl" minOccurs="0"/>
                <xsd:element ref="ns3:ZSDMS_Resultaatomschrijving" minOccurs="0"/>
                <xsd:element ref="ns2:_dlc_DocIdPersistId" minOccurs="0"/>
                <xsd:element ref="ns3:ZSDMS_Documentformaa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762d5f-97c5-4809-94f1-d95c42dff925" elementFormDefault="qualified">
    <xsd:import namespace="http://schemas.microsoft.com/office/2006/documentManagement/types"/>
    <xsd:import namespace="http://schemas.microsoft.com/office/infopath/2007/PartnerControls"/>
    <xsd:element name="Inhoudsomschrijving" ma:index="1" nillable="true" ma:displayName="Inhoudsomschrijving" ma:internalName="Inhoudsomschrijving">
      <xsd:simpleType>
        <xsd:restriction base="dms:Text">
          <xsd:maxLength value="255"/>
        </xsd:restriction>
      </xsd:simpleType>
    </xsd:element>
    <xsd:element name="Documenten_x0020_inkoopproces" ma:index="2" nillable="true" ma:displayName="Documenten inkoopproces" ma:format="Dropdown" ma:internalName="Documenten_x0020_inkoopproces" ma:readOnly="false">
      <xsd:simpleType>
        <xsd:restriction base="dms:Choice">
          <xsd:enumeration value="01 Voorbereiding"/>
          <xsd:enumeration value="02 Startnotitie"/>
          <xsd:enumeration value="03 Planning"/>
          <xsd:enumeration value="04 Kostenraming"/>
          <xsd:enumeration value="05 Aanbestedingsdocument selectiefase"/>
          <xsd:enumeration value="06 Nota van inlichtingen selectiefase"/>
          <xsd:enumeration value="07 Aanmeldingsdocument"/>
          <xsd:enumeration value="08 Beoordeling selectiefase"/>
          <xsd:enumeration value="09 Selectiebrief"/>
          <xsd:enumeration value="10 Aanbestedingsdocument inschrijvingsfase"/>
          <xsd:enumeration value="11 Offerteaanvraag"/>
          <xsd:enumeration value="12 Nota van inlichtingen inschrijvingsfase"/>
          <xsd:enumeration value="13 Inschrijvingsdocument"/>
          <xsd:enumeration value="14 Beoordeling inschrijvingsfase"/>
          <xsd:enumeration value="15 Gunningsbrief"/>
          <xsd:enumeration value="16 Overeenkomst"/>
          <xsd:enumeration value="17 Opdrachtbrief"/>
          <xsd:enumeration value="18 Algemeen"/>
        </xsd:restriction>
      </xsd:simpleType>
    </xsd:element>
    <xsd:element name="_dlc_DocId" ma:index="38" nillable="true" ma:displayName="Waarde van de document-id" ma:description="De waarde van de document-id die aan dit item is toegewezen." ma:internalName="_dlc_DocId" ma:readOnly="true">
      <xsd:simpleType>
        <xsd:restriction base="dms:Text"/>
      </xsd:simpleType>
    </xsd:element>
    <xsd:element name="_dlc_DocIdUrl" ma:index="3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43"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68482e0-cfc3-45e5-bcf6-f0fc2ea3fe6c" elementFormDefault="qualified">
    <xsd:import namespace="http://schemas.microsoft.com/office/2006/documentManagement/types"/>
    <xsd:import namespace="http://schemas.microsoft.com/office/infopath/2007/PartnerControls"/>
    <xsd:element name="ZSDMS_Documenttitel" ma:index="3" nillable="true" ma:displayName="Documenttitel" ma:internalName="ZSDMS_Documenttitel" ma:readOnly="false">
      <xsd:simpleType>
        <xsd:restriction base="dms:Text">
          <xsd:maxLength value="255"/>
        </xsd:restriction>
      </xsd:simpleType>
    </xsd:element>
    <xsd:element name="ZSDMS_Bestandsnaam" ma:index="4" nillable="true" ma:displayName="Bestandsnaam" ma:internalName="ZSDMS_Bestandsnaam" ma:readOnly="false">
      <xsd:simpleType>
        <xsd:restriction base="dms:Text">
          <xsd:maxLength value="255"/>
        </xsd:restriction>
      </xsd:simpleType>
    </xsd:element>
    <xsd:element name="ZSDMS_DocumentIdentificatie" ma:index="5" nillable="true" ma:displayName="DocumentIdentificatie" ma:internalName="ZSDMS_DocumentIdentificatie" ma:readOnly="false">
      <xsd:simpleType>
        <xsd:restriction base="dms:Text">
          <xsd:maxLength value="255"/>
        </xsd:restriction>
      </xsd:simpleType>
    </xsd:element>
    <xsd:element name="ZSDMS_DocumenttypeOmschrijving" ma:index="6" nillable="true" ma:displayName="DocumenttypeOmschrijving" ma:internalName="ZSDMS_DocumenttypeOmschrijving" ma:readOnly="false">
      <xsd:simpleType>
        <xsd:restriction base="dms:Text">
          <xsd:maxLength value="255"/>
        </xsd:restriction>
      </xsd:simpleType>
    </xsd:element>
    <xsd:element name="ZSDMS_Documentcategorie" ma:index="7" nillable="true" ma:displayName="Documentcategorie" ma:internalName="ZSDMS_Documentcategorie" ma:readOnly="false">
      <xsd:simpleType>
        <xsd:restriction base="dms:Text">
          <xsd:maxLength value="255"/>
        </xsd:restriction>
      </xsd:simpleType>
    </xsd:element>
    <xsd:element name="ZSDMS_Documentcreatiedatum" ma:index="8" nillable="true" ma:displayName="Documentcreatiedatum" ma:format="DateOnly" ma:internalName="ZSDMS_Documentcreatiedatum" ma:readOnly="false">
      <xsd:simpleType>
        <xsd:restriction base="dms:DateTime"/>
      </xsd:simpleType>
    </xsd:element>
    <xsd:element name="ZSDMS_Documentontvangstdatum" ma:index="9" nillable="true" ma:displayName="Documentontvangstdatum" ma:format="DateOnly" ma:internalName="ZSDMS_Documentontvangstdatum" ma:readOnly="false">
      <xsd:simpleType>
        <xsd:restriction base="dms:DateTime"/>
      </xsd:simpleType>
    </xsd:element>
    <xsd:element name="ZSDMS_Documentbeschrijving" ma:index="10" nillable="true" ma:displayName="Documentbeschrijving" ma:internalName="ZSDMS_Documentbeschrijving" ma:readOnly="false">
      <xsd:simpleType>
        <xsd:restriction base="dms:Text">
          <xsd:maxLength value="255"/>
        </xsd:restriction>
      </xsd:simpleType>
    </xsd:element>
    <xsd:element name="ZSDMS_Documentverzenddatum" ma:index="11" nillable="true" ma:displayName="Documentverzenddatum" ma:format="DateOnly" ma:internalName="ZSDMS_Documentverzenddatum" ma:readOnly="false">
      <xsd:simpleType>
        <xsd:restriction base="dms:DateTime"/>
      </xsd:simpleType>
    </xsd:element>
    <xsd:element name="ZSDMS_Vertrouwelijkaanduiding" ma:index="12" nillable="true" ma:displayName="Vertrouwelijkaanduiding" ma:internalName="ZSDMS_Vertrouwelijkaanduiding" ma:readOnly="false">
      <xsd:simpleType>
        <xsd:restriction base="dms:Text">
          <xsd:maxLength value="255"/>
        </xsd:restriction>
      </xsd:simpleType>
    </xsd:element>
    <xsd:element name="ZSDMS_Documentauteur" ma:index="13" nillable="true" ma:displayName="Documentauteur" ma:internalName="ZSDMS_Documentauteur" ma:readOnly="false">
      <xsd:simpleType>
        <xsd:restriction base="dms:Text">
          <xsd:maxLength value="255"/>
        </xsd:restriction>
      </xsd:simpleType>
    </xsd:element>
    <xsd:element name="ZSDMS_Documenttaal" ma:index="14" nillable="true" ma:displayName="Documenttaal" ma:internalName="ZSDMS_Documenttaal" ma:readOnly="false">
      <xsd:simpleType>
        <xsd:restriction base="dms:Text">
          <xsd:maxLength value="255"/>
        </xsd:restriction>
      </xsd:simpleType>
    </xsd:element>
    <xsd:element name="ZSDMS_Documentversie" ma:index="15" nillable="true" ma:displayName="Documentversie" ma:internalName="ZSDMS_Documentversie" ma:readOnly="false">
      <xsd:simpleType>
        <xsd:restriction base="dms:Text">
          <xsd:maxLength value="255"/>
        </xsd:restriction>
      </xsd:simpleType>
    </xsd:element>
    <xsd:element name="ZSDMS_Documentstatus" ma:index="16" nillable="true" ma:displayName="Documentstatus" ma:internalName="ZSDMS_Documentstatus" ma:readOnly="false">
      <xsd:simpleType>
        <xsd:restriction base="dms:Text">
          <xsd:maxLength value="255"/>
        </xsd:restriction>
      </xsd:simpleType>
    </xsd:element>
    <xsd:element name="ZSDMS_Zaaktypecode" ma:index="17" nillable="true" ma:displayName="Zaaktypecode" ma:default="B0047" ma:internalName="ZSDMS_Zaaktypecode" ma:readOnly="false">
      <xsd:simpleType>
        <xsd:restriction base="dms:Text">
          <xsd:maxLength value="255"/>
        </xsd:restriction>
      </xsd:simpleType>
    </xsd:element>
    <xsd:element name="ZSDMS_ZaaktypeOmschrijving" ma:index="18" nillable="true" ma:displayName="ZaaktypeOmschrijving" ma:internalName="ZSDMS_ZaaktypeOmschrijving" ma:readOnly="false">
      <xsd:simpleType>
        <xsd:restriction base="dms:Text">
          <xsd:maxLength value="255"/>
        </xsd:restriction>
      </xsd:simpleType>
    </xsd:element>
    <xsd:element name="ZSDMS_Zaakidentificatie" ma:index="19" nillable="true" ma:displayName="Zaakidentificatie" ma:internalName="ZSDMS_Zaakidentificatie" ma:readOnly="false">
      <xsd:simpleType>
        <xsd:restriction base="dms:Text">
          <xsd:maxLength value="255"/>
        </xsd:restriction>
      </xsd:simpleType>
    </xsd:element>
    <xsd:element name="ZSDMS_Zaakomschrijving" ma:index="20" nillable="true" ma:displayName="Zaakomschrijving" ma:internalName="ZSDMS_Zaakomschrijving" ma:readOnly="false">
      <xsd:simpleType>
        <xsd:restriction base="dms:Text">
          <xsd:maxLength value="255"/>
        </xsd:restriction>
      </xsd:simpleType>
    </xsd:element>
    <xsd:element name="ZSDMS_Richting" ma:index="21" nillable="true" ma:displayName="Richting" ma:internalName="ZSDMS_Richting" ma:readOnly="false">
      <xsd:simpleType>
        <xsd:restriction base="dms:Text">
          <xsd:maxLength value="255"/>
        </xsd:restriction>
      </xsd:simpleType>
    </xsd:element>
    <xsd:element name="ZSDMS_PersNrAuteur" ma:index="22" nillable="true" ma:displayName="PersNrAuteur" ma:hidden="true" ma:internalName="ZSDMS_PersNrAuteur" ma:readOnly="false">
      <xsd:simpleType>
        <xsd:restriction base="dms:Text">
          <xsd:maxLength value="255"/>
        </xsd:restriction>
      </xsd:simpleType>
    </xsd:element>
    <xsd:element name="ZSDMS_Publicatiedatum" ma:index="23" nillable="true" ma:displayName="Publicatiedatum" ma:format="DateOnly" ma:internalName="ZSDMS_Publicatiedatum" ma:readOnly="false">
      <xsd:simpleType>
        <xsd:restriction base="dms:DateTime"/>
      </xsd:simpleType>
    </xsd:element>
    <xsd:element name="ZSDMS_Burgerservicenummer" ma:index="24" nillable="true" ma:displayName="Burgerservicenummer" ma:internalName="ZSDMS_Burgerservicenummer" ma:readOnly="false">
      <xsd:simpleType>
        <xsd:restriction base="dms:Text">
          <xsd:maxLength value="255"/>
        </xsd:restriction>
      </xsd:simpleType>
    </xsd:element>
    <xsd:element name="ZSDMS_Bewaartermijn" ma:index="25" nillable="true" ma:displayName="Bewaartermijn" ma:internalName="ZSDMS_Bewaartermijn" ma:readOnly="false">
      <xsd:simpleType>
        <xsd:restriction base="dms:Text">
          <xsd:maxLength value="255"/>
        </xsd:restriction>
      </xsd:simpleType>
    </xsd:element>
    <xsd:element name="ZSDMS_StartdatumVertrouwelijkheid" ma:index="26" nillable="true" ma:displayName="StartdatumVertrouwelijkheid" ma:default="[today]" ma:format="DateOnly" ma:internalName="ZSDMS_StartdatumVertrouwelijkheid" ma:readOnly="false">
      <xsd:simpleType>
        <xsd:restriction base="dms:DateTime"/>
      </xsd:simpleType>
    </xsd:element>
    <xsd:element name="ZSDMS_EinddatumVertrouwelijkheid" ma:index="27" nillable="true" ma:displayName="EinddatumVertrouwelijkheid" ma:format="DateOnly" ma:internalName="ZSDMS_EinddatumVertrouwelijkheid" ma:readOnly="false">
      <xsd:simpleType>
        <xsd:restriction base="dms:DateTime"/>
      </xsd:simpleType>
    </xsd:element>
    <xsd:element name="ZSDMS_Openbaarheid" ma:index="28" nillable="true" ma:displayName="Openbaarheid" ma:internalName="ZSDMS_Openbaarheid" ma:readOnly="false">
      <xsd:simpleType>
        <xsd:restriction base="dms:Text">
          <xsd:maxLength value="255"/>
        </xsd:restriction>
      </xsd:simpleType>
    </xsd:element>
    <xsd:element name="ZSDMS_StartdatumBeperkingOpenbaarheid" ma:index="29" nillable="true" ma:displayName="StartdatumBeperkingOpenbaarheid" ma:format="DateOnly" ma:internalName="ZSDMS_StartdatumBeperkingOpenbaarheid">
      <xsd:simpleType>
        <xsd:restriction base="dms:DateTime"/>
      </xsd:simpleType>
    </xsd:element>
    <xsd:element name="ZSDMS_EinddatumBeperkingOpenbaarheid" ma:index="30" nillable="true" ma:displayName="EinddatumBeperkingOpenbaarheid" ma:internalName="ZSDMS_EinddatumBeperkingOpenbaarheid" ma:readOnly="false">
      <xsd:simpleType>
        <xsd:restriction base="dms:Text">
          <xsd:maxLength value="255"/>
        </xsd:restriction>
      </xsd:simpleType>
    </xsd:element>
    <xsd:element name="ZSDMS_Resultaatomschrijving" ma:index="41" nillable="true" ma:displayName="Resultaatomschrijving" ma:internalName="ZSDMS_Resultaatomschrijving" ma:readOnly="false">
      <xsd:simpleType>
        <xsd:restriction base="dms:Text">
          <xsd:maxLength value="255"/>
        </xsd:restriction>
      </xsd:simpleType>
    </xsd:element>
    <xsd:element name="ZSDMS_Documentformaat" ma:index="44" nillable="true" ma:displayName="Documentformaat" ma:hidden="true" ma:internalName="ZSDMS_Documentformaat"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5" ma:displayName="Inhoudstype"/>
        <xsd:element ref="dc:title" minOccurs="0" maxOccurs="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EC5B0-C645-4755-BFC7-222894D63DB1}">
  <ds:schemaRefs>
    <ds:schemaRef ds:uri="http://purl.org/dc/elements/1.1/"/>
    <ds:schemaRef ds:uri="http://schemas.openxmlformats.org/package/2006/metadata/core-properties"/>
    <ds:schemaRef ds:uri="bb762d5f-97c5-4809-94f1-d95c42dff925"/>
    <ds:schemaRef ds:uri="http://www.w3.org/XML/1998/namespace"/>
    <ds:schemaRef ds:uri="http://purl.org/dc/terms/"/>
    <ds:schemaRef ds:uri="http://purl.org/dc/dcmitype/"/>
    <ds:schemaRef ds:uri="http://schemas.microsoft.com/office/2006/metadata/properties"/>
    <ds:schemaRef ds:uri="http://schemas.microsoft.com/office/2006/documentManagement/types"/>
    <ds:schemaRef ds:uri="http://schemas.microsoft.com/office/infopath/2007/PartnerControls"/>
    <ds:schemaRef ds:uri="c68482e0-cfc3-45e5-bcf6-f0fc2ea3fe6c"/>
  </ds:schemaRefs>
</ds:datastoreItem>
</file>

<file path=customXml/itemProps2.xml><?xml version="1.0" encoding="utf-8"?>
<ds:datastoreItem xmlns:ds="http://schemas.openxmlformats.org/officeDocument/2006/customXml" ds:itemID="{BCDB1601-46EC-4BAF-8597-286FBDA448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762d5f-97c5-4809-94f1-d95c42dff925"/>
    <ds:schemaRef ds:uri="c68482e0-cfc3-45e5-bcf6-f0fc2ea3f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52FF65-CECD-4895-91E0-BF88753A4B6B}">
  <ds:schemaRefs>
    <ds:schemaRef ds:uri="http://schemas.microsoft.com/sharepoint/events"/>
  </ds:schemaRefs>
</ds:datastoreItem>
</file>

<file path=customXml/itemProps4.xml><?xml version="1.0" encoding="utf-8"?>
<ds:datastoreItem xmlns:ds="http://schemas.openxmlformats.org/officeDocument/2006/customXml" ds:itemID="{AC2425C1-8F2F-4A9F-AB6C-7A1522680E65}">
  <ds:schemaRefs>
    <ds:schemaRef ds:uri="http://schemas.microsoft.com/sharepoint/v3/contenttype/forms"/>
  </ds:schemaRefs>
</ds:datastoreItem>
</file>

<file path=customXml/itemProps5.xml><?xml version="1.0" encoding="utf-8"?>
<ds:datastoreItem xmlns:ds="http://schemas.openxmlformats.org/officeDocument/2006/customXml" ds:itemID="{BAD872B2-9E47-4CC2-B131-65B0356AE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669</TotalTime>
  <Pages>7</Pages>
  <Words>2074</Words>
  <Characters>11411</Characters>
  <Application>Microsoft Office Word</Application>
  <DocSecurity>0</DocSecurity>
  <Lines>95</Lines>
  <Paragraphs>26</Paragraphs>
  <ScaleCrop>false</ScaleCrop>
  <HeadingPairs>
    <vt:vector size="2" baseType="variant">
      <vt:variant>
        <vt:lpstr>Titel</vt:lpstr>
      </vt:variant>
      <vt:variant>
        <vt:i4>1</vt:i4>
      </vt:variant>
    </vt:vector>
  </HeadingPairs>
  <TitlesOfParts>
    <vt:vector size="1" baseType="lpstr">
      <vt:lpstr/>
    </vt:vector>
  </TitlesOfParts>
  <Company>waterschap Hollandse Delta</Company>
  <LinksUpToDate>false</LinksUpToDate>
  <CharactersWithSpaces>13459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Anüsca Nijbroek</dc:creator>
  <cp:lastModifiedBy>Werner Stuurman</cp:lastModifiedBy>
  <cp:revision>33</cp:revision>
  <dcterms:created xsi:type="dcterms:W3CDTF">2014-12-01T14:00:00Z</dcterms:created>
  <dcterms:modified xsi:type="dcterms:W3CDTF">2020-09-11T08:41:00Z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0x0101004D615A2E8989554598D3EF04BE39D4DF00DF212997633D8049BA706E8708FDF8D3</vt:lpwstr>
  </property>
  <property fmtid="{D5CDD505-2E9C-101B-9397-08002B2CF9AE}" pid="3" name="_dlc_DocIdItemGuid">
    <vt:lpwstr>d602640b-2bf5-42c0-b7e0-54431088ceb5</vt:lpwstr>
  </property>
</Properties>
</file>